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4BAF6091" w:rsidR="007964A2" w:rsidRPr="004C4AC5" w:rsidRDefault="004C4AC5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#116-e</w:t>
      </w:r>
      <w:r w:rsidR="00C71D9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                                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5C246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223271</w:t>
      </w:r>
    </w:p>
    <w:p w14:paraId="0A9F741F" w14:textId="7A2032AD" w:rsidR="007964A2" w:rsidRDefault="00C71D9A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1" w:name="_Hlk61362165"/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E-meeting</w:t>
      </w:r>
      <w:r w:rsidR="007964A2"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, 9-19</w:t>
      </w:r>
      <w:r w:rsidR="009E502D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7964A2"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May</w:t>
      </w:r>
      <w:r w:rsidR="009E502D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="007964A2"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 xml:space="preserve"> 2022</w:t>
      </w:r>
      <w:bookmarkEnd w:id="1"/>
    </w:p>
    <w:p w14:paraId="1ED75709" w14:textId="77777777" w:rsidR="004C4AC5" w:rsidRPr="004C4AC5" w:rsidRDefault="004C4AC5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0C5E75BC" w:rsidR="007964A2" w:rsidRPr="004C4AC5" w:rsidRDefault="007964A2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9.1.</w:t>
      </w:r>
      <w:r w:rsidR="00A163F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</w:t>
      </w:r>
      <w:r w:rsidR="004C4AC5">
        <w:rPr>
          <w:rFonts w:ascii="Arial" w:hAnsi="Arial" w:cs="Arial"/>
          <w:bCs/>
          <w:color w:val="000000"/>
          <w:sz w:val="22"/>
          <w:szCs w:val="20"/>
          <w:lang w:val="en-GB"/>
        </w:rPr>
        <w:t>.1</w:t>
      </w:r>
    </w:p>
    <w:p w14:paraId="1EDDB606" w14:textId="03F0F35D" w:rsidR="007964A2" w:rsidRPr="001730DA" w:rsidRDefault="007964A2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7F10E764" w:rsidR="007964A2" w:rsidRPr="001730DA" w:rsidRDefault="007964A2" w:rsidP="004C4AC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A163F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Views on UE location aspects for NR NTN</w:t>
      </w:r>
    </w:p>
    <w:p w14:paraId="2D5A8A5F" w14:textId="77777777" w:rsidR="007964A2" w:rsidRPr="001730DA" w:rsidRDefault="007964A2" w:rsidP="004C4AC5">
      <w:pPr>
        <w:pStyle w:val="3GPPHeader"/>
        <w:spacing w:after="0"/>
        <w:rPr>
          <w:rFonts w:ascii="Arial" w:hAnsi="Arial" w:cs="Arial"/>
          <w:bCs/>
          <w:color w:val="000000"/>
          <w:sz w:val="22"/>
          <w:szCs w:val="20"/>
          <w:lang w:val="en-GB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</w:p>
    <w:p w14:paraId="6CA1C984" w14:textId="0AAC1670" w:rsidR="007964A2" w:rsidRDefault="008C01B9" w:rsidP="008C01B9">
      <w:pPr>
        <w:pStyle w:val="1"/>
        <w:ind w:left="0" w:firstLine="0"/>
      </w:pPr>
      <w:r>
        <w:t>1</w:t>
      </w:r>
      <w:r w:rsidR="007964A2">
        <w:t>Introduction</w:t>
      </w:r>
    </w:p>
    <w:p w14:paraId="69C8C19D" w14:textId="620BE19F" w:rsidR="00CF7173" w:rsidRPr="00105975" w:rsidRDefault="00CF7173" w:rsidP="00105975">
      <w:pPr>
        <w:spacing w:afterLines="50" w:after="120"/>
        <w:rPr>
          <w:rFonts w:eastAsiaTheme="minorEastAsia"/>
          <w:lang w:eastAsia="zh-CN"/>
        </w:rPr>
      </w:pPr>
      <w:r w:rsidRPr="00105975">
        <w:rPr>
          <w:rFonts w:eastAsiaTheme="minorEastAsia"/>
          <w:lang w:eastAsia="zh-CN"/>
        </w:rPr>
        <w:t xml:space="preserve">In this meeting, several incoming </w:t>
      </w:r>
      <w:r w:rsidR="00A94C12">
        <w:rPr>
          <w:rFonts w:eastAsiaTheme="minorEastAsia"/>
          <w:lang w:eastAsia="zh-CN"/>
        </w:rPr>
        <w:t>liaisons</w:t>
      </w:r>
      <w:r w:rsidR="00A94C12" w:rsidRPr="00105975">
        <w:rPr>
          <w:rFonts w:eastAsiaTheme="minorEastAsia"/>
          <w:lang w:eastAsia="zh-CN"/>
        </w:rPr>
        <w:t xml:space="preserve"> </w:t>
      </w:r>
      <w:r w:rsidRPr="00105975">
        <w:rPr>
          <w:rFonts w:eastAsiaTheme="minorEastAsia"/>
          <w:lang w:eastAsia="zh-CN"/>
        </w:rPr>
        <w:t>for NR NTN are received in RAN3, mainly on the UE location aspects.</w:t>
      </w:r>
    </w:p>
    <w:p w14:paraId="4689F17F" w14:textId="21B2F75F" w:rsidR="00A163F6" w:rsidRPr="00105975" w:rsidRDefault="00A163F6" w:rsidP="00105975">
      <w:pPr>
        <w:pStyle w:val="a4"/>
        <w:numPr>
          <w:ilvl w:val="0"/>
          <w:numId w:val="10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In the new incoming LS [1], RAN2 is likely to decide that UE does not report to the NG-RAN its coarse GNSS location coordinates during initial access (before AS security is activated), and RAN2 </w:t>
      </w:r>
      <w:r w:rsidRPr="00105975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assumes UE location information can be reported after AS security is activated and network has NTN specific user consent. RAN2 would like to ask SA2/RAN3 if </w:t>
      </w:r>
      <w:r w:rsidRPr="00105975">
        <w:rPr>
          <w:rFonts w:ascii="Times New Roman" w:hAnsi="Times New Roman" w:cs="Times New Roman"/>
          <w:sz w:val="20"/>
          <w:szCs w:val="20"/>
          <w:lang w:eastAsia="zh-CN"/>
        </w:rPr>
        <w:t>it's acceptable that no UE location information is reported at the NG-RAN in a NTN network during initial access</w:t>
      </w:r>
      <w:r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</w:p>
    <w:p w14:paraId="35026CE1" w14:textId="79DA2A18" w:rsidR="00A163F6" w:rsidRPr="00105975" w:rsidRDefault="00A163F6" w:rsidP="00105975">
      <w:pPr>
        <w:pStyle w:val="a4"/>
        <w:numPr>
          <w:ilvl w:val="0"/>
          <w:numId w:val="10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In another RAN2 LS [2], RAN2 discussed the potential relationship between UE location reporting and the user consent to be decided in SA3. In this LS, RAN2 assumes in Rel-17, </w:t>
      </w:r>
      <w:r w:rsidRPr="00105975">
        <w:rPr>
          <w:rFonts w:ascii="Times New Roman" w:hAnsi="Times New Roman" w:cs="Times New Roman"/>
          <w:sz w:val="20"/>
          <w:szCs w:val="20"/>
          <w:lang w:eastAsia="zh-CN"/>
        </w:rPr>
        <w:t>implicit user consent approach</w:t>
      </w:r>
      <w:r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could be considered.</w:t>
      </w:r>
    </w:p>
    <w:p w14:paraId="095BA58F" w14:textId="54FDFC5C" w:rsidR="00680009" w:rsidRPr="00105975" w:rsidRDefault="007964A2" w:rsidP="00105975">
      <w:pPr>
        <w:pStyle w:val="a4"/>
        <w:numPr>
          <w:ilvl w:val="0"/>
          <w:numId w:val="10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05975">
        <w:rPr>
          <w:rFonts w:ascii="Times New Roman" w:hAnsi="Times New Roman" w:cs="Times New Roman"/>
          <w:sz w:val="20"/>
          <w:szCs w:val="20"/>
        </w:rPr>
        <w:t xml:space="preserve">In </w:t>
      </w:r>
      <w:r w:rsidR="00680009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RAN3</w:t>
      </w:r>
      <w:r w:rsidR="00CF7173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#114bis-e</w:t>
      </w:r>
      <w:r w:rsidR="00680009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105975">
        <w:rPr>
          <w:rFonts w:ascii="Times New Roman" w:hAnsi="Times New Roman" w:cs="Times New Roman"/>
          <w:sz w:val="20"/>
          <w:szCs w:val="20"/>
        </w:rPr>
        <w:t xml:space="preserve">meeting, </w:t>
      </w:r>
      <w:r w:rsidR="00953F87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RAN3 </w:t>
      </w:r>
      <w:r w:rsidR="00CF7173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discussed the out-of-serving PLMN issue, and decided to initiate UE Context Release Request towards AMF with a new cause value. Then the</w:t>
      </w:r>
      <w:r w:rsidR="00680009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LS [3] </w:t>
      </w:r>
      <w:r w:rsidR="00CF7173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is sent to SA2, asking for confirmation.</w:t>
      </w:r>
    </w:p>
    <w:p w14:paraId="2EC73AA7" w14:textId="5F83019C" w:rsidR="00CF7173" w:rsidRPr="00105975" w:rsidRDefault="00CF7173" w:rsidP="00105975">
      <w:pPr>
        <w:pStyle w:val="a4"/>
        <w:numPr>
          <w:ilvl w:val="0"/>
          <w:numId w:val="10"/>
        </w:numPr>
        <w:spacing w:afterLines="50" w:after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SA2 replied the LS in [4], </w:t>
      </w:r>
      <w:r w:rsidR="00A009C6" w:rsidRPr="00105975">
        <w:rPr>
          <w:rFonts w:ascii="Times New Roman" w:eastAsiaTheme="minorEastAsia" w:hAnsi="Times New Roman" w:cs="Times New Roman"/>
          <w:sz w:val="20"/>
          <w:szCs w:val="20"/>
          <w:lang w:eastAsia="zh-CN"/>
        </w:rPr>
        <w:t>they confirmed the RAN3’s understanding and has agreed corresponding CRs as attached.</w:t>
      </w:r>
    </w:p>
    <w:p w14:paraId="21E16BC9" w14:textId="0F13917E" w:rsidR="00680009" w:rsidRPr="00105975" w:rsidRDefault="00A009C6" w:rsidP="00105975">
      <w:pPr>
        <w:spacing w:afterLines="50" w:after="120"/>
        <w:rPr>
          <w:rFonts w:eastAsiaTheme="minorEastAsia"/>
          <w:lang w:eastAsia="zh-CN"/>
        </w:rPr>
      </w:pPr>
      <w:r w:rsidRPr="00105975">
        <w:rPr>
          <w:rFonts w:eastAsiaTheme="minorEastAsia"/>
          <w:lang w:eastAsia="zh-CN"/>
        </w:rPr>
        <w:t xml:space="preserve">In this contribution, we will further discuss the potential RAN3 impact on basis of the incoming </w:t>
      </w:r>
      <w:r w:rsidR="00A94C12">
        <w:rPr>
          <w:rFonts w:eastAsiaTheme="minorEastAsia"/>
          <w:lang w:eastAsia="zh-CN"/>
        </w:rPr>
        <w:t>liaisons</w:t>
      </w:r>
      <w:r w:rsidRPr="00105975">
        <w:rPr>
          <w:rFonts w:eastAsiaTheme="minorEastAsia"/>
          <w:lang w:eastAsia="zh-CN"/>
        </w:rPr>
        <w:t xml:space="preserve">, and provide our </w:t>
      </w:r>
      <w:r w:rsidR="00D20796">
        <w:rPr>
          <w:rFonts w:eastAsiaTheme="minorEastAsia" w:hint="eastAsia"/>
          <w:lang w:eastAsia="zh-CN"/>
        </w:rPr>
        <w:t xml:space="preserve">observations and </w:t>
      </w:r>
      <w:r w:rsidRPr="00105975">
        <w:rPr>
          <w:rFonts w:eastAsiaTheme="minorEastAsia"/>
          <w:lang w:eastAsia="zh-CN"/>
        </w:rPr>
        <w:t>proposals accordingly.</w:t>
      </w:r>
    </w:p>
    <w:p w14:paraId="0B985B2D" w14:textId="15BCC7FD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5189B3FE" w14:textId="77777777" w:rsidR="00105975" w:rsidRDefault="00105975" w:rsidP="00A94C1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new incoming LS [1], RAN2 is likely to decide that UE does not report to the NG-RAN its coarse GNSS location coordinates during initial access (before AS security is activated), and RAN2 </w:t>
      </w:r>
      <w:r w:rsidRPr="00CC798C">
        <w:rPr>
          <w:rFonts w:eastAsia="宋体"/>
          <w:lang w:eastAsia="zh-CN"/>
        </w:rPr>
        <w:t>assumes UE location information can be reported after AS security is activate</w:t>
      </w:r>
      <w:r>
        <w:rPr>
          <w:rFonts w:eastAsia="宋体"/>
          <w:lang w:eastAsia="zh-CN"/>
        </w:rPr>
        <w:t>d</w:t>
      </w:r>
      <w:r w:rsidRPr="00CC798C">
        <w:rPr>
          <w:rFonts w:eastAsia="宋体"/>
          <w:lang w:eastAsia="zh-CN"/>
        </w:rPr>
        <w:t xml:space="preserve"> </w:t>
      </w:r>
      <w:r w:rsidRPr="002E0CE9">
        <w:rPr>
          <w:rFonts w:eastAsia="宋体"/>
          <w:lang w:eastAsia="zh-CN"/>
        </w:rPr>
        <w:t>and network has NTN specific user consent.</w:t>
      </w:r>
      <w:r>
        <w:rPr>
          <w:rFonts w:eastAsia="宋体" w:hint="eastAsia"/>
          <w:lang w:eastAsia="zh-CN"/>
        </w:rPr>
        <w:t xml:space="preserve"> RAN2 would like to ask SA2/RAN3 if </w:t>
      </w:r>
      <w:r>
        <w:rPr>
          <w:lang w:eastAsia="zh-CN"/>
        </w:rPr>
        <w:t>it's acceptable that no UE location information is reported at the NG-RAN in a NTN network during initial access</w:t>
      </w:r>
      <w:r>
        <w:rPr>
          <w:rFonts w:eastAsiaTheme="minorEastAsia" w:hint="eastAsia"/>
          <w:lang w:eastAsia="zh-CN"/>
        </w:rPr>
        <w:t>.</w:t>
      </w:r>
    </w:p>
    <w:p w14:paraId="6E825450" w14:textId="02CD3007" w:rsidR="006C4765" w:rsidRDefault="006C4765" w:rsidP="00A94C1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RAN3 has specified the UE location based NNSF strategy in TS 38.310, as below:</w:t>
      </w:r>
    </w:p>
    <w:p w14:paraId="3E89685B" w14:textId="4E8D4D0A" w:rsidR="006C4765" w:rsidRDefault="006C4765" w:rsidP="00A94C12">
      <w:pPr>
        <w:spacing w:afterLines="50" w:after="120"/>
        <w:rPr>
          <w:rFonts w:eastAsiaTheme="minorEastAsia"/>
          <w:lang w:eastAsia="zh-CN"/>
        </w:rPr>
      </w:pPr>
      <w:r w:rsidRPr="00A163F6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1DD163B5" wp14:editId="5C97FC19">
                <wp:extent cx="5699573" cy="527323"/>
                <wp:effectExtent l="0" t="0" r="15875" b="2540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573" cy="5273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E5346" w14:textId="46A248A9" w:rsidR="006C4765" w:rsidRPr="006C4765" w:rsidRDefault="006C4765" w:rsidP="006C4765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2352F6">
                              <w:t>When the NG-RAN node is configured to ensure that the selected AMF serves the country where the UE is located, as described in TS 23.501 [8], the NG-RAN node takes into account UE location information, if available, when determining the AMF.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8.8pt;height: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">
                <v:textbox>
                  <w:txbxContent>
                    <w:p w14:paraId="06BE5346" w14:textId="46A248A9" w:rsidR="006C4765" w:rsidRPr="006C4765" w:rsidRDefault="006C4765" w:rsidP="006C4765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2352F6">
                        <w:t>When the NG-RAN node is configured to ensure that the selected AMF serves the country where the UE is located, as described in TS 23.501 [8], the NG-RAN node takes into account UE location information, if available, when determining the AMF.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62F9E5" w14:textId="6FE4E2F2" w:rsidR="00FD78CE" w:rsidRDefault="00FD78CE" w:rsidP="00A94C1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texts</w:t>
      </w:r>
      <w:r w:rsidR="009B636E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>, we could see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 necessary to use UE location info when determining the AMF during initial access.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ithout the UE location info, the legacy NNSF could be applied for AMF selection. </w:t>
      </w:r>
    </w:p>
    <w:p w14:paraId="7E3B1A8F" w14:textId="68EE2C4F" w:rsidR="006C4765" w:rsidRPr="006C4765" w:rsidRDefault="00FD78CE" w:rsidP="00A94C12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it should be acceptable to RAN3 </w:t>
      </w:r>
      <w:r>
        <w:rPr>
          <w:lang w:eastAsia="zh-CN"/>
        </w:rPr>
        <w:t xml:space="preserve">no UE location information is reported </w:t>
      </w:r>
      <w:r>
        <w:rPr>
          <w:rFonts w:eastAsiaTheme="minorEastAsia" w:hint="eastAsia"/>
          <w:lang w:eastAsia="zh-CN"/>
        </w:rPr>
        <w:t xml:space="preserve">to </w:t>
      </w:r>
      <w:r>
        <w:rPr>
          <w:lang w:eastAsia="zh-CN"/>
        </w:rPr>
        <w:t>NG-RAN in a NTN network during initial access</w:t>
      </w:r>
      <w:r>
        <w:rPr>
          <w:rFonts w:eastAsiaTheme="minorEastAsia" w:hint="eastAsia"/>
          <w:lang w:eastAsia="zh-CN"/>
        </w:rPr>
        <w:t>.</w:t>
      </w:r>
    </w:p>
    <w:p w14:paraId="7EE3B884" w14:textId="0F615A1B" w:rsidR="001872D5" w:rsidRDefault="001872D5" w:rsidP="00A94C12">
      <w:pPr>
        <w:spacing w:afterLines="50" w:after="120"/>
        <w:rPr>
          <w:rFonts w:eastAsiaTheme="minorEastAsia"/>
          <w:b/>
          <w:lang w:eastAsia="zh-CN"/>
        </w:rPr>
      </w:pPr>
      <w:r w:rsidRPr="00FD78CE">
        <w:rPr>
          <w:rFonts w:eastAsiaTheme="minorEastAsia" w:hint="eastAsia"/>
          <w:b/>
          <w:lang w:eastAsia="zh-CN"/>
        </w:rPr>
        <w:t>Observation 1: From RAN3 point of view, it</w:t>
      </w:r>
      <w:r w:rsidRPr="00FD78CE">
        <w:rPr>
          <w:rFonts w:eastAsiaTheme="minorEastAsia"/>
          <w:b/>
          <w:lang w:eastAsia="zh-CN"/>
        </w:rPr>
        <w:t>’</w:t>
      </w:r>
      <w:r w:rsidRPr="00FD78CE">
        <w:rPr>
          <w:rFonts w:eastAsiaTheme="minorEastAsia" w:hint="eastAsia"/>
          <w:b/>
          <w:lang w:eastAsia="zh-CN"/>
        </w:rPr>
        <w:t xml:space="preserve">s acceptable that </w:t>
      </w:r>
      <w:r w:rsidRPr="00FD78CE">
        <w:rPr>
          <w:b/>
          <w:lang w:eastAsia="zh-CN"/>
        </w:rPr>
        <w:t xml:space="preserve">no UE location information is reported </w:t>
      </w:r>
      <w:r w:rsidR="00FC49D0" w:rsidRPr="00FD78CE">
        <w:rPr>
          <w:rFonts w:eastAsiaTheme="minorEastAsia" w:hint="eastAsia"/>
          <w:b/>
          <w:lang w:eastAsia="zh-CN"/>
        </w:rPr>
        <w:t>from UE</w:t>
      </w:r>
      <w:r w:rsidRPr="00FD78CE">
        <w:rPr>
          <w:b/>
          <w:lang w:eastAsia="zh-CN"/>
        </w:rPr>
        <w:t xml:space="preserve"> in a NTN network during initial access</w:t>
      </w:r>
      <w:r w:rsidR="00FC49D0" w:rsidRPr="00FD78CE">
        <w:rPr>
          <w:rFonts w:eastAsiaTheme="minorEastAsia" w:hint="eastAsia"/>
          <w:b/>
          <w:lang w:eastAsia="zh-CN"/>
        </w:rPr>
        <w:t>.</w:t>
      </w:r>
    </w:p>
    <w:p w14:paraId="5FEA506E" w14:textId="77777777" w:rsidR="000F6FFA" w:rsidRDefault="000F6FFA" w:rsidP="00D20796">
      <w:pPr>
        <w:spacing w:afterLines="50" w:after="120"/>
        <w:rPr>
          <w:rFonts w:eastAsiaTheme="minorEastAsia"/>
          <w:b/>
          <w:lang w:eastAsia="zh-CN"/>
        </w:rPr>
      </w:pPr>
    </w:p>
    <w:p w14:paraId="3B1C6906" w14:textId="27170DB6" w:rsidR="000F6FFA" w:rsidRPr="000F6FFA" w:rsidRDefault="009B636E" w:rsidP="00D2079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0F6FFA" w:rsidRPr="000F6FFA">
        <w:rPr>
          <w:rFonts w:eastAsiaTheme="minorEastAsia" w:hint="eastAsia"/>
          <w:lang w:eastAsia="zh-CN"/>
        </w:rPr>
        <w:t xml:space="preserve">n this </w:t>
      </w:r>
      <w:r>
        <w:rPr>
          <w:rFonts w:eastAsiaTheme="minorEastAsia" w:hint="eastAsia"/>
          <w:lang w:eastAsia="zh-CN"/>
        </w:rPr>
        <w:t>liaison</w:t>
      </w:r>
      <w:r w:rsidR="000F6FFA" w:rsidRPr="000F6FFA">
        <w:rPr>
          <w:rFonts w:eastAsiaTheme="minorEastAsia" w:hint="eastAsia"/>
          <w:lang w:eastAsia="zh-CN"/>
        </w:rPr>
        <w:t xml:space="preserve">, RAN2 </w:t>
      </w:r>
      <w:r>
        <w:rPr>
          <w:rFonts w:eastAsiaTheme="minorEastAsia" w:hint="eastAsia"/>
          <w:lang w:eastAsia="zh-CN"/>
        </w:rPr>
        <w:t xml:space="preserve">also </w:t>
      </w:r>
      <w:r w:rsidR="000F6FFA" w:rsidRPr="000F6FFA">
        <w:rPr>
          <w:rFonts w:eastAsiaTheme="minorEastAsia" w:hint="eastAsia"/>
          <w:lang w:eastAsia="zh-CN"/>
        </w:rPr>
        <w:t xml:space="preserve">assumes </w:t>
      </w:r>
      <w:r w:rsidR="000F6FFA" w:rsidRPr="000F6FFA">
        <w:rPr>
          <w:rFonts w:eastAsia="宋体"/>
          <w:lang w:eastAsia="zh-CN"/>
        </w:rPr>
        <w:t>NG-RAN can reselect an AMF serving a PLMN corresponding to the available UE's current location</w:t>
      </w:r>
      <w:r>
        <w:rPr>
          <w:rFonts w:eastAsia="宋体" w:hint="eastAsia"/>
          <w:lang w:eastAsia="zh-CN"/>
        </w:rPr>
        <w:t xml:space="preserve"> provided by AMF, as highlighted</w:t>
      </w:r>
      <w:r w:rsidR="002D37C9" w:rsidRPr="002D37C9">
        <w:rPr>
          <w:rFonts w:eastAsiaTheme="minorEastAsia" w:hint="eastAsia"/>
          <w:lang w:eastAsia="zh-CN"/>
        </w:rPr>
        <w:t xml:space="preserve"> below:</w:t>
      </w:r>
    </w:p>
    <w:p w14:paraId="2ACAF11D" w14:textId="77777777" w:rsidR="00105975" w:rsidRPr="00A163F6" w:rsidRDefault="00105975" w:rsidP="00D20796">
      <w:pPr>
        <w:spacing w:afterLines="50" w:after="120"/>
        <w:rPr>
          <w:rFonts w:eastAsiaTheme="minorEastAsia"/>
          <w:lang w:eastAsia="zh-CN"/>
        </w:rPr>
      </w:pPr>
      <w:r w:rsidRPr="00A163F6"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4690B735" wp14:editId="5D1542AB">
                <wp:extent cx="5699573" cy="1688555"/>
                <wp:effectExtent l="0" t="0" r="15875" b="2603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573" cy="168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32D67" w14:textId="77777777" w:rsidR="00105975" w:rsidRDefault="00105975" w:rsidP="00105975">
                            <w:pPr>
                              <w:jc w:val="both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 xml:space="preserve">Due to possible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>privacy</w:t>
                            </w: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 xml:space="preserve"> issues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 indicated by SA3</w:t>
                            </w: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 xml:space="preserve">, RAN2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>is likely to</w:t>
                            </w: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 xml:space="preserve"> decide that UE does not report to the NG-RAN its coarse GNSS coordinates during initial access (before AS security is activated)</w:t>
                            </w:r>
                            <w:r w:rsidRPr="009864F1">
                              <w:rPr>
                                <w:rFonts w:eastAsia="宋体"/>
                                <w:lang w:eastAsia="zh-CN"/>
                              </w:rPr>
                              <w:t>, for example, for service request and registration area update procedures</w:t>
                            </w: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>. RAN2 assumes UE location information can be reported after AS security is activate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>d</w:t>
                            </w:r>
                            <w:r w:rsidRPr="00CC798C">
                              <w:rPr>
                                <w:rFonts w:eastAsia="宋体"/>
                                <w:lang w:eastAsia="zh-CN"/>
                              </w:rPr>
                              <w:t xml:space="preserve"> </w:t>
                            </w:r>
                            <w:r w:rsidRPr="002E0CE9">
                              <w:rPr>
                                <w:rFonts w:eastAsia="宋体"/>
                                <w:lang w:eastAsia="zh-CN"/>
                              </w:rPr>
                              <w:t>and network has NTN specific user consent. RAN2 has asked SA3 to work on the NTN specific user consent in Rel-17.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 </w:t>
                            </w:r>
                            <w:r w:rsidRPr="000F6FFA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>RAN2 also understands that, if needed, NG-RAN can reselect an AMF serving a PLMN corresponding to the available UE's current location.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 </w:t>
                            </w:r>
                            <w:r w:rsidRPr="00A163F6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>This location can be determined by the AMF by invoking UE location procedure (LCS) in connected mode(once AS security is activated)</w:t>
                            </w:r>
                            <w:r w:rsidRPr="00A163F6"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A163F6">
                              <w:rPr>
                                <w:rFonts w:eastAsia="宋体"/>
                                <w:highlight w:val="yellow"/>
                                <w:lang w:eastAsia="zh-CN"/>
                              </w:rPr>
                              <w:t>and provided to the NG-RAN.</w:t>
                            </w:r>
                          </w:p>
                          <w:p w14:paraId="0801CBC5" w14:textId="77777777" w:rsidR="00105975" w:rsidRDefault="00105975" w:rsidP="00105975">
                            <w:pPr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RAN2 would then like to ask SA2/RAN3 if it's acceptable that no UE location information is reported at the NG-RAN in a NTN network during initial access.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448.8pt;height:1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">
                <v:textbox>
                  <w:txbxContent>
                    <w:p w14:paraId="6E532D67" w14:textId="77777777" w:rsidR="00105975" w:rsidRDefault="00105975" w:rsidP="00105975">
                      <w:pPr>
                        <w:jc w:val="both"/>
                        <w:rPr>
                          <w:rFonts w:eastAsia="宋体"/>
                          <w:lang w:eastAsia="zh-CN"/>
                        </w:rPr>
                      </w:pPr>
                      <w:r w:rsidRPr="00CC798C">
                        <w:rPr>
                          <w:rFonts w:eastAsia="宋体"/>
                          <w:lang w:eastAsia="zh-CN"/>
                        </w:rPr>
                        <w:t xml:space="preserve">Due to possible </w:t>
                      </w:r>
                      <w:r>
                        <w:rPr>
                          <w:rFonts w:eastAsia="宋体"/>
                          <w:lang w:eastAsia="zh-CN"/>
                        </w:rPr>
                        <w:t>privacy</w:t>
                      </w:r>
                      <w:r w:rsidRPr="00CC798C">
                        <w:rPr>
                          <w:rFonts w:eastAsia="宋体"/>
                          <w:lang w:eastAsia="zh-CN"/>
                        </w:rPr>
                        <w:t xml:space="preserve"> issues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 indicated by SA3</w:t>
                      </w:r>
                      <w:r w:rsidRPr="00CC798C">
                        <w:rPr>
                          <w:rFonts w:eastAsia="宋体"/>
                          <w:lang w:eastAsia="zh-CN"/>
                        </w:rPr>
                        <w:t xml:space="preserve">, RAN2 </w:t>
                      </w:r>
                      <w:r>
                        <w:rPr>
                          <w:rFonts w:eastAsia="宋体"/>
                          <w:lang w:eastAsia="zh-CN"/>
                        </w:rPr>
                        <w:t>is likely to</w:t>
                      </w:r>
                      <w:r w:rsidRPr="00CC798C">
                        <w:rPr>
                          <w:rFonts w:eastAsia="宋体"/>
                          <w:lang w:eastAsia="zh-CN"/>
                        </w:rPr>
                        <w:t xml:space="preserve"> decide that UE does not report to the NG-RAN its coarse GNSS coordinates during initial access (before AS security is activated)</w:t>
                      </w:r>
                      <w:r w:rsidRPr="009864F1">
                        <w:rPr>
                          <w:rFonts w:eastAsia="宋体"/>
                          <w:lang w:eastAsia="zh-CN"/>
                        </w:rPr>
                        <w:t>, for example, for service request and registration area update procedures</w:t>
                      </w:r>
                      <w:r w:rsidRPr="00CC798C">
                        <w:rPr>
                          <w:rFonts w:eastAsia="宋体"/>
                          <w:lang w:eastAsia="zh-CN"/>
                        </w:rPr>
                        <w:t>. RAN2 assumes UE location information can be reported after AS security is activate</w:t>
                      </w:r>
                      <w:r>
                        <w:rPr>
                          <w:rFonts w:eastAsia="宋体"/>
                          <w:lang w:eastAsia="zh-CN"/>
                        </w:rPr>
                        <w:t>d</w:t>
                      </w:r>
                      <w:r w:rsidRPr="00CC798C">
                        <w:rPr>
                          <w:rFonts w:eastAsia="宋体"/>
                          <w:lang w:eastAsia="zh-CN"/>
                        </w:rPr>
                        <w:t xml:space="preserve"> </w:t>
                      </w:r>
                      <w:r w:rsidRPr="002E0CE9">
                        <w:rPr>
                          <w:rFonts w:eastAsia="宋体"/>
                          <w:lang w:eastAsia="zh-CN"/>
                        </w:rPr>
                        <w:t>and network has NTN specific user consent. RAN2 has asked SA3 to work on the NTN specific user consent in Rel-17.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 </w:t>
                      </w:r>
                      <w:r w:rsidRPr="000F6FFA">
                        <w:rPr>
                          <w:rFonts w:eastAsia="宋体"/>
                          <w:highlight w:val="yellow"/>
                          <w:lang w:eastAsia="zh-CN"/>
                        </w:rPr>
                        <w:t>RAN2 also understands that, if needed, NG-RAN can reselect an AMF serving a PLMN corresponding to the available UE's current location.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 </w:t>
                      </w:r>
                      <w:r w:rsidRPr="00A163F6">
                        <w:rPr>
                          <w:rFonts w:eastAsia="宋体"/>
                          <w:highlight w:val="yellow"/>
                          <w:lang w:eastAsia="zh-CN"/>
                        </w:rPr>
                        <w:t xml:space="preserve">This location can be determined by the AMF by invoking UE location procedure (LCS) in connected </w:t>
                      </w:r>
                      <w:proofErr w:type="gramStart"/>
                      <w:r w:rsidRPr="00A163F6">
                        <w:rPr>
                          <w:rFonts w:eastAsia="宋体"/>
                          <w:highlight w:val="yellow"/>
                          <w:lang w:eastAsia="zh-CN"/>
                        </w:rPr>
                        <w:t>mode(</w:t>
                      </w:r>
                      <w:proofErr w:type="gramEnd"/>
                      <w:r w:rsidRPr="00A163F6">
                        <w:rPr>
                          <w:rFonts w:eastAsia="宋体"/>
                          <w:highlight w:val="yellow"/>
                          <w:lang w:eastAsia="zh-CN"/>
                        </w:rPr>
                        <w:t>once AS security is activated)</w:t>
                      </w:r>
                      <w:r w:rsidRPr="00A163F6">
                        <w:rPr>
                          <w:highlight w:val="yellow"/>
                        </w:rPr>
                        <w:t xml:space="preserve"> </w:t>
                      </w:r>
                      <w:r w:rsidRPr="00A163F6">
                        <w:rPr>
                          <w:rFonts w:eastAsia="宋体"/>
                          <w:highlight w:val="yellow"/>
                          <w:lang w:eastAsia="zh-CN"/>
                        </w:rPr>
                        <w:t>and provided to the NG-RAN.</w:t>
                      </w:r>
                    </w:p>
                    <w:p w14:paraId="0801CBC5" w14:textId="77777777" w:rsidR="00105975" w:rsidRDefault="00105975" w:rsidP="00105975">
                      <w:pPr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RAN2 would then like to ask SA2/RAN3 if it's acceptable that no UE location information is reported at the NG-RAN in a NTN network during initial access.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ABBEE6" w14:textId="203EEFE5" w:rsidR="0058798A" w:rsidRDefault="002E49D5" w:rsidP="00D2079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RAN3 </w:t>
      </w:r>
      <w:r w:rsidR="0058798A">
        <w:rPr>
          <w:rFonts w:eastAsiaTheme="minorEastAsia" w:hint="eastAsia"/>
          <w:lang w:eastAsia="zh-CN"/>
        </w:rPr>
        <w:t xml:space="preserve">has </w:t>
      </w:r>
      <w:r>
        <w:rPr>
          <w:rFonts w:eastAsiaTheme="minorEastAsia" w:hint="eastAsia"/>
          <w:lang w:eastAsia="zh-CN"/>
        </w:rPr>
        <w:t>discussed and agree</w:t>
      </w:r>
      <w:r w:rsidRPr="0058798A">
        <w:rPr>
          <w:rFonts w:eastAsiaTheme="minorEastAsia" w:hint="eastAsia"/>
          <w:lang w:eastAsia="zh-CN"/>
        </w:rPr>
        <w:t xml:space="preserve">d that the AMF </w:t>
      </w:r>
      <w:r w:rsidRPr="0058798A">
        <w:t xml:space="preserve">(Re-)Selection </w:t>
      </w:r>
      <w:r w:rsidRPr="0058798A">
        <w:rPr>
          <w:rFonts w:eastAsiaTheme="minorEastAsia" w:hint="eastAsia"/>
          <w:lang w:eastAsia="zh-CN"/>
        </w:rPr>
        <w:t xml:space="preserve"> function for NR NTN in gNB is relied on the UE location reporting in </w:t>
      </w:r>
      <w:r w:rsidRPr="0058798A">
        <w:rPr>
          <w:rFonts w:eastAsia="Yu Mincho"/>
        </w:rPr>
        <w:t>RRC_CONNECTED</w:t>
      </w:r>
      <w:r w:rsidRPr="0058798A">
        <w:rPr>
          <w:rFonts w:eastAsiaTheme="minorEastAsia" w:hint="eastAsia"/>
          <w:lang w:eastAsia="zh-CN"/>
        </w:rPr>
        <w:t xml:space="preserve"> (after AS security is activated). And RAN3 has agreed that the coarse UE location reportin</w:t>
      </w:r>
      <w:r>
        <w:rPr>
          <w:rFonts w:eastAsiaTheme="minorEastAsia" w:hint="eastAsia"/>
          <w:lang w:eastAsia="zh-CN"/>
        </w:rPr>
        <w:t xml:space="preserve">g in the Uu, e.g. ~2km </w:t>
      </w:r>
      <w:r>
        <w:rPr>
          <w:rFonts w:eastAsiaTheme="minorEastAsia"/>
          <w:lang w:eastAsia="zh-CN"/>
        </w:rPr>
        <w:t>granularity</w:t>
      </w:r>
      <w:r>
        <w:rPr>
          <w:rFonts w:eastAsiaTheme="minorEastAsia" w:hint="eastAsia"/>
          <w:lang w:eastAsia="zh-CN"/>
        </w:rPr>
        <w:t xml:space="preserve">, </w:t>
      </w:r>
      <w:r w:rsidR="00A94C12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sufficient for AMF (re-)selection.</w:t>
      </w:r>
      <w:r w:rsidR="0058798A">
        <w:rPr>
          <w:rFonts w:eastAsiaTheme="minorEastAsia" w:hint="eastAsia"/>
          <w:lang w:eastAsia="zh-CN"/>
        </w:rPr>
        <w:t xml:space="preserve"> </w:t>
      </w:r>
    </w:p>
    <w:p w14:paraId="146521A4" w14:textId="57C94404" w:rsidR="0058798A" w:rsidRDefault="00D94D51" w:rsidP="00D2079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58798A">
        <w:rPr>
          <w:rFonts w:eastAsiaTheme="minorEastAsia" w:hint="eastAsia"/>
          <w:lang w:eastAsia="zh-CN"/>
        </w:rPr>
        <w:t>rom RAN3 under</w:t>
      </w:r>
      <w:r>
        <w:rPr>
          <w:rFonts w:eastAsiaTheme="minorEastAsia" w:hint="eastAsia"/>
          <w:lang w:eastAsia="zh-CN"/>
        </w:rPr>
        <w:t xml:space="preserve">standing, AMF could obtain the UE location info via LCS services when needed. However, </w:t>
      </w:r>
      <w:r w:rsidR="0058798A">
        <w:rPr>
          <w:rFonts w:eastAsiaTheme="minorEastAsia" w:hint="eastAsia"/>
          <w:lang w:eastAsia="zh-CN"/>
        </w:rPr>
        <w:t>RAN3</w:t>
      </w:r>
      <w:r>
        <w:rPr>
          <w:rFonts w:eastAsiaTheme="minorEastAsia" w:hint="eastAsia"/>
          <w:lang w:eastAsia="zh-CN"/>
        </w:rPr>
        <w:t>/RAN3</w:t>
      </w:r>
      <w:r w:rsidR="002E49D5">
        <w:rPr>
          <w:rFonts w:eastAsiaTheme="minorEastAsia" w:hint="eastAsia"/>
          <w:lang w:eastAsia="zh-CN"/>
        </w:rPr>
        <w:t xml:space="preserve"> never discussed and agreed to </w:t>
      </w:r>
      <w:r>
        <w:rPr>
          <w:rFonts w:eastAsiaTheme="minorEastAsia" w:hint="eastAsia"/>
          <w:lang w:eastAsia="zh-CN"/>
        </w:rPr>
        <w:t>provide</w:t>
      </w:r>
      <w:r w:rsidR="0058798A">
        <w:rPr>
          <w:rFonts w:eastAsiaTheme="minorEastAsia" w:hint="eastAsia"/>
          <w:lang w:eastAsia="zh-CN"/>
        </w:rPr>
        <w:t xml:space="preserve"> the UE location info from core network </w:t>
      </w:r>
      <w:r>
        <w:rPr>
          <w:rFonts w:eastAsiaTheme="minorEastAsia" w:hint="eastAsia"/>
          <w:lang w:eastAsia="zh-CN"/>
        </w:rPr>
        <w:t xml:space="preserve">to NG-RAN </w:t>
      </w:r>
      <w:r w:rsidR="0058798A">
        <w:rPr>
          <w:rFonts w:eastAsiaTheme="minorEastAsia" w:hint="eastAsia"/>
          <w:lang w:eastAsia="zh-CN"/>
        </w:rPr>
        <w:t>for any purpose in NTN.</w:t>
      </w:r>
    </w:p>
    <w:p w14:paraId="4025861A" w14:textId="3D8E6D01" w:rsidR="0058798A" w:rsidRDefault="0058798A" w:rsidP="00D20796">
      <w:pPr>
        <w:spacing w:afterLines="50" w:after="120"/>
        <w:rPr>
          <w:rFonts w:eastAsiaTheme="minorEastAsia"/>
          <w:b/>
          <w:lang w:eastAsia="zh-CN"/>
        </w:rPr>
      </w:pPr>
      <w:r w:rsidRPr="0058798A">
        <w:rPr>
          <w:rFonts w:eastAsiaTheme="minorEastAsia" w:hint="eastAsia"/>
          <w:b/>
          <w:lang w:eastAsia="zh-CN"/>
        </w:rPr>
        <w:t xml:space="preserve">Observation 2: </w:t>
      </w:r>
      <w:r w:rsidR="00D94D51">
        <w:rPr>
          <w:rFonts w:eastAsiaTheme="minorEastAsia" w:hint="eastAsia"/>
          <w:b/>
          <w:lang w:eastAsia="zh-CN"/>
        </w:rPr>
        <w:t>RAN3 understands that it</w:t>
      </w:r>
      <w:r w:rsidR="00D94D51">
        <w:rPr>
          <w:rFonts w:eastAsiaTheme="minorEastAsia"/>
          <w:b/>
          <w:lang w:eastAsia="zh-CN"/>
        </w:rPr>
        <w:t>’</w:t>
      </w:r>
      <w:r w:rsidR="00D94D51">
        <w:rPr>
          <w:rFonts w:eastAsiaTheme="minorEastAsia" w:hint="eastAsia"/>
          <w:b/>
          <w:lang w:eastAsia="zh-CN"/>
        </w:rPr>
        <w:t xml:space="preserve">s feasible for AMF to obtain the UE location info via LCS services, but </w:t>
      </w:r>
      <w:r w:rsidRPr="0058798A">
        <w:rPr>
          <w:rFonts w:eastAsiaTheme="minorEastAsia" w:hint="eastAsia"/>
          <w:b/>
          <w:lang w:eastAsia="zh-CN"/>
        </w:rPr>
        <w:t>RAN3</w:t>
      </w:r>
      <w:r w:rsidR="00D94D51">
        <w:rPr>
          <w:rFonts w:eastAsiaTheme="minorEastAsia" w:hint="eastAsia"/>
          <w:b/>
          <w:lang w:eastAsia="zh-CN"/>
        </w:rPr>
        <w:t>/SA2</w:t>
      </w:r>
      <w:r w:rsidRPr="0058798A">
        <w:rPr>
          <w:rFonts w:eastAsiaTheme="minorEastAsia" w:hint="eastAsia"/>
          <w:b/>
          <w:lang w:eastAsia="zh-CN"/>
        </w:rPr>
        <w:t xml:space="preserve"> never discussed and agreed to </w:t>
      </w:r>
      <w:r w:rsidR="00D94D51">
        <w:rPr>
          <w:rFonts w:eastAsiaTheme="minorEastAsia" w:hint="eastAsia"/>
          <w:b/>
          <w:lang w:eastAsia="zh-CN"/>
        </w:rPr>
        <w:t>provide</w:t>
      </w:r>
      <w:r w:rsidRPr="0058798A">
        <w:rPr>
          <w:rFonts w:eastAsiaTheme="minorEastAsia" w:hint="eastAsia"/>
          <w:b/>
          <w:lang w:eastAsia="zh-CN"/>
        </w:rPr>
        <w:t xml:space="preserve"> the UE location info from 5GC</w:t>
      </w:r>
      <w:r w:rsidR="00D94D51">
        <w:rPr>
          <w:rFonts w:eastAsiaTheme="minorEastAsia" w:hint="eastAsia"/>
          <w:b/>
          <w:lang w:eastAsia="zh-CN"/>
        </w:rPr>
        <w:t xml:space="preserve"> to NG-RAN</w:t>
      </w:r>
      <w:r w:rsidRPr="0058798A">
        <w:rPr>
          <w:rFonts w:eastAsiaTheme="minorEastAsia" w:hint="eastAsia"/>
          <w:b/>
          <w:lang w:eastAsia="zh-CN"/>
        </w:rPr>
        <w:t xml:space="preserve"> for any purpose.</w:t>
      </w:r>
    </w:p>
    <w:p w14:paraId="3A75D30A" w14:textId="77777777" w:rsidR="009B636E" w:rsidRDefault="009B636E" w:rsidP="00D20796">
      <w:pPr>
        <w:spacing w:afterLines="50" w:after="120"/>
        <w:rPr>
          <w:rFonts w:eastAsiaTheme="minorEastAsia"/>
          <w:lang w:eastAsia="zh-CN"/>
        </w:rPr>
      </w:pPr>
    </w:p>
    <w:p w14:paraId="3AE6CE11" w14:textId="34A3497F" w:rsidR="00D94D51" w:rsidRPr="005F17D7" w:rsidRDefault="0099540D" w:rsidP="00D20796">
      <w:pPr>
        <w:spacing w:afterLines="50" w:after="120"/>
        <w:rPr>
          <w:rFonts w:eastAsiaTheme="minorEastAsia"/>
          <w:lang w:eastAsia="zh-CN"/>
        </w:rPr>
      </w:pPr>
      <w:r w:rsidRPr="005F17D7">
        <w:rPr>
          <w:rFonts w:eastAsiaTheme="minorEastAsia" w:hint="eastAsia"/>
          <w:lang w:eastAsia="zh-CN"/>
        </w:rPr>
        <w:t xml:space="preserve">For </w:t>
      </w:r>
      <w:r w:rsidRPr="005F17D7">
        <w:rPr>
          <w:rFonts w:eastAsiaTheme="minorEastAsia"/>
          <w:lang w:eastAsia="zh-CN"/>
        </w:rPr>
        <w:t xml:space="preserve">another RAN2 LS [2], RAN2 assumes in Rel-17, </w:t>
      </w:r>
      <w:r w:rsidRPr="005F17D7">
        <w:rPr>
          <w:lang w:eastAsia="zh-CN"/>
        </w:rPr>
        <w:t>implicit user consent approach</w:t>
      </w:r>
      <w:r w:rsidRPr="005F17D7">
        <w:rPr>
          <w:rFonts w:eastAsiaTheme="minorEastAsia"/>
          <w:lang w:eastAsia="zh-CN"/>
        </w:rPr>
        <w:t xml:space="preserve"> could be considered.</w:t>
      </w:r>
    </w:p>
    <w:p w14:paraId="4CFCEB00" w14:textId="77777777" w:rsidR="00E2024B" w:rsidRPr="00A163F6" w:rsidRDefault="00E2024B" w:rsidP="00D20796">
      <w:pPr>
        <w:spacing w:afterLines="50" w:after="120"/>
        <w:rPr>
          <w:rFonts w:eastAsiaTheme="minorEastAsia"/>
          <w:lang w:eastAsia="zh-CN"/>
        </w:rPr>
      </w:pPr>
      <w:r w:rsidRPr="00A163F6"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 wp14:anchorId="1DD04C19" wp14:editId="078FFD3F">
                <wp:extent cx="5699573" cy="1110744"/>
                <wp:effectExtent l="0" t="0" r="15875" b="1333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573" cy="1110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A71F7" w14:textId="77777777" w:rsidR="00E2024B" w:rsidRPr="004C37D2" w:rsidRDefault="00E2024B" w:rsidP="009B636E">
                            <w:pPr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Specifically</w:t>
                            </w:r>
                            <w:r w:rsidRPr="004C37D2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for Rel-17, </w:t>
                            </w:r>
                            <w:r w:rsidRPr="004C37D2">
                              <w:rPr>
                                <w:lang w:eastAsia="zh-CN"/>
                              </w:rPr>
                              <w:t>RAN2 is considering the implicit user consent approach where:</w:t>
                            </w:r>
                          </w:p>
                          <w:p w14:paraId="5C62D729" w14:textId="77777777" w:rsidR="00E2024B" w:rsidRPr="004C37D2" w:rsidRDefault="00E2024B" w:rsidP="009B636E">
                            <w:pPr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 w:rsidRPr="004C37D2">
                              <w:rPr>
                                <w:lang w:eastAsia="zh-CN"/>
                              </w:rPr>
                              <w:t xml:space="preserve">- </w:t>
                            </w:r>
                            <w:r>
                              <w:rPr>
                                <w:lang w:eastAsia="zh-CN"/>
                              </w:rPr>
                              <w:t xml:space="preserve">in connected mode, </w:t>
                            </w:r>
                            <w:r w:rsidRPr="004C37D2">
                              <w:rPr>
                                <w:lang w:eastAsia="zh-CN"/>
                              </w:rPr>
                              <w:t>the network c</w:t>
                            </w:r>
                            <w:r w:rsidRPr="00C87E9F">
                              <w:rPr>
                                <w:lang w:eastAsia="zh-CN"/>
                              </w:rPr>
                              <w:t>an request the UE to provide its</w:t>
                            </w:r>
                            <w:r w:rsidRPr="004C37D2">
                              <w:rPr>
                                <w:lang w:eastAsia="zh-CN"/>
                              </w:rPr>
                              <w:t xml:space="preserve"> coarse GNSS coordinates without receiving any prior user consent</w:t>
                            </w:r>
                          </w:p>
                          <w:p w14:paraId="2F9046E7" w14:textId="437EBBEF" w:rsidR="00E2024B" w:rsidRPr="00E2024B" w:rsidRDefault="00E2024B" w:rsidP="009B636E">
                            <w:pPr>
                              <w:spacing w:after="120"/>
                              <w:jc w:val="both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4C37D2">
                              <w:rPr>
                                <w:lang w:eastAsia="zh-CN"/>
                              </w:rPr>
                              <w:t xml:space="preserve">- then, if "user consent" is available at the UE, the UE will </w:t>
                            </w:r>
                            <w:r>
                              <w:rPr>
                                <w:lang w:eastAsia="zh-CN"/>
                              </w:rPr>
                              <w:t>report</w:t>
                            </w:r>
                            <w:r w:rsidRPr="004C37D2">
                              <w:rPr>
                                <w:lang w:eastAsia="zh-CN"/>
                              </w:rPr>
                              <w:t xml:space="preserve"> the information (implicitly giving the consent). If it's not present, the UE will respond that "no coarse GNSS location available" (implicitly refusing the consent).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8" type="#_x0000_t202" style="width:448.8pt;height:8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">
                <v:textbox>
                  <w:txbxContent>
                    <w:p w14:paraId="292A71F7" w14:textId="77777777" w:rsidR="00E2024B" w:rsidRPr="004C37D2" w:rsidRDefault="00E2024B" w:rsidP="009B636E">
                      <w:pPr>
                        <w:spacing w:after="120"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Specifically</w:t>
                      </w:r>
                      <w:r w:rsidRPr="004C37D2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for Rel-17, </w:t>
                      </w:r>
                      <w:r w:rsidRPr="004C37D2">
                        <w:rPr>
                          <w:lang w:eastAsia="zh-CN"/>
                        </w:rPr>
                        <w:t>RAN2 is considering the implicit user consent approach where:</w:t>
                      </w:r>
                    </w:p>
                    <w:p w14:paraId="5C62D729" w14:textId="77777777" w:rsidR="00E2024B" w:rsidRPr="004C37D2" w:rsidRDefault="00E2024B" w:rsidP="009B636E">
                      <w:pPr>
                        <w:spacing w:after="120"/>
                        <w:jc w:val="both"/>
                        <w:rPr>
                          <w:lang w:eastAsia="zh-CN"/>
                        </w:rPr>
                      </w:pPr>
                      <w:r w:rsidRPr="004C37D2">
                        <w:rPr>
                          <w:lang w:eastAsia="zh-CN"/>
                        </w:rPr>
                        <w:t xml:space="preserve">- </w:t>
                      </w:r>
                      <w:proofErr w:type="gramStart"/>
                      <w:r>
                        <w:rPr>
                          <w:lang w:eastAsia="zh-CN"/>
                        </w:rPr>
                        <w:t>in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connected mode, </w:t>
                      </w:r>
                      <w:r w:rsidRPr="004C37D2">
                        <w:rPr>
                          <w:lang w:eastAsia="zh-CN"/>
                        </w:rPr>
                        <w:t>the network c</w:t>
                      </w:r>
                      <w:r w:rsidRPr="00C87E9F">
                        <w:rPr>
                          <w:lang w:eastAsia="zh-CN"/>
                        </w:rPr>
                        <w:t>an request the UE to provide its</w:t>
                      </w:r>
                      <w:r w:rsidRPr="004C37D2">
                        <w:rPr>
                          <w:lang w:eastAsia="zh-CN"/>
                        </w:rPr>
                        <w:t xml:space="preserve"> coarse GNSS coordinates without receiving any prior user consent</w:t>
                      </w:r>
                    </w:p>
                    <w:p w14:paraId="2F9046E7" w14:textId="437EBBEF" w:rsidR="00E2024B" w:rsidRPr="00E2024B" w:rsidRDefault="00E2024B" w:rsidP="009B636E">
                      <w:pPr>
                        <w:spacing w:after="120"/>
                        <w:jc w:val="both"/>
                        <w:rPr>
                          <w:rFonts w:eastAsiaTheme="minorEastAsia"/>
                          <w:lang w:eastAsia="zh-CN"/>
                        </w:rPr>
                      </w:pPr>
                      <w:r w:rsidRPr="004C37D2">
                        <w:rPr>
                          <w:lang w:eastAsia="zh-CN"/>
                        </w:rPr>
                        <w:t xml:space="preserve">- </w:t>
                      </w:r>
                      <w:proofErr w:type="gramStart"/>
                      <w:r w:rsidRPr="004C37D2">
                        <w:rPr>
                          <w:lang w:eastAsia="zh-CN"/>
                        </w:rPr>
                        <w:t>then</w:t>
                      </w:r>
                      <w:proofErr w:type="gramEnd"/>
                      <w:r w:rsidRPr="004C37D2">
                        <w:rPr>
                          <w:lang w:eastAsia="zh-CN"/>
                        </w:rPr>
                        <w:t xml:space="preserve">, if "user consent" is available at the UE, the UE will </w:t>
                      </w:r>
                      <w:r>
                        <w:rPr>
                          <w:lang w:eastAsia="zh-CN"/>
                        </w:rPr>
                        <w:t>report</w:t>
                      </w:r>
                      <w:r w:rsidRPr="004C37D2">
                        <w:rPr>
                          <w:lang w:eastAsia="zh-CN"/>
                        </w:rPr>
                        <w:t xml:space="preserve"> the information (implicitly giving the consent). If it's not present, the UE will respond that "no coarse GNSS location available" (implicitly refusing the consent).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6EB63A" w14:textId="4F399E7C" w:rsidR="00E2024B" w:rsidRDefault="00E2024B" w:rsidP="00D2079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design of user consent for NTN is under progress in SA3, we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re not sure whether it will be completed in Rel-17. From RAN3 point of view, we could align the view with RAN2, i.e. the implicit user consent is configured in UE and NG-RAN, and with such kind of</w:t>
      </w:r>
      <w:r w:rsidR="005F17D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implicit</w:t>
      </w:r>
      <w:r w:rsidR="005F17D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user consent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 network can request UE to provide its coarse GNS</w:t>
      </w:r>
      <w:r w:rsidR="005F17D7">
        <w:rPr>
          <w:rFonts w:eastAsiaTheme="minorEastAsia" w:hint="eastAsia"/>
          <w:lang w:eastAsia="zh-CN"/>
        </w:rPr>
        <w:t xml:space="preserve">S info, and UE could report the coarse location info accordingly. Or else, the UE </w:t>
      </w:r>
      <w:r w:rsidR="005F17D7">
        <w:rPr>
          <w:rFonts w:eastAsiaTheme="minorEastAsia"/>
          <w:lang w:eastAsia="zh-CN"/>
        </w:rPr>
        <w:t>location</w:t>
      </w:r>
      <w:r w:rsidR="005F17D7">
        <w:rPr>
          <w:rFonts w:eastAsiaTheme="minorEastAsia" w:hint="eastAsia"/>
          <w:lang w:eastAsia="zh-CN"/>
        </w:rPr>
        <w:t xml:space="preserve"> reporting in Uu is not feasible in Rel-17, and then the corresponding AMF selection, CGI mapping functions which are based on the UE reported GNSS info could not be applied in Rel-17.</w:t>
      </w:r>
    </w:p>
    <w:p w14:paraId="7081DFAC" w14:textId="6904D3ED" w:rsidR="005F17D7" w:rsidRDefault="005F17D7" w:rsidP="00D20796">
      <w:pPr>
        <w:spacing w:afterLines="50" w:after="120"/>
        <w:rPr>
          <w:rFonts w:eastAsiaTheme="minorEastAsia"/>
          <w:b/>
          <w:lang w:eastAsia="zh-CN"/>
        </w:rPr>
      </w:pPr>
      <w:r w:rsidRPr="005F17D7">
        <w:rPr>
          <w:rFonts w:eastAsiaTheme="minorEastAsia" w:hint="eastAsia"/>
          <w:b/>
          <w:lang w:eastAsia="zh-CN"/>
        </w:rPr>
        <w:t xml:space="preserve">Observation 3: RAN3 share the view with RAN2 that </w:t>
      </w:r>
      <w:r w:rsidRPr="005F17D7">
        <w:rPr>
          <w:b/>
          <w:lang w:eastAsia="zh-CN"/>
        </w:rPr>
        <w:t>implicit user consent approach</w:t>
      </w:r>
      <w:r w:rsidRPr="005F17D7">
        <w:rPr>
          <w:rFonts w:eastAsiaTheme="minorEastAsia"/>
          <w:b/>
          <w:lang w:eastAsia="zh-CN"/>
        </w:rPr>
        <w:t xml:space="preserve"> could be considered</w:t>
      </w:r>
      <w:r w:rsidRPr="005F17D7">
        <w:rPr>
          <w:rFonts w:eastAsiaTheme="minorEastAsia" w:hint="eastAsia"/>
          <w:b/>
          <w:lang w:eastAsia="zh-CN"/>
        </w:rPr>
        <w:t xml:space="preserve"> in Rel-17.</w:t>
      </w:r>
    </w:p>
    <w:p w14:paraId="552DEAE4" w14:textId="77777777" w:rsidR="009B636E" w:rsidRDefault="009B636E" w:rsidP="00D20796">
      <w:pPr>
        <w:spacing w:afterLines="50" w:after="120"/>
        <w:rPr>
          <w:rFonts w:eastAsiaTheme="minorEastAsia"/>
          <w:lang w:eastAsia="zh-CN"/>
        </w:rPr>
      </w:pPr>
    </w:p>
    <w:p w14:paraId="794317E4" w14:textId="443AF92C" w:rsidR="005F17D7" w:rsidRPr="005F17D7" w:rsidRDefault="00A46AB6" w:rsidP="00D20796">
      <w:pPr>
        <w:spacing w:afterLines="50" w:after="120"/>
        <w:rPr>
          <w:rFonts w:eastAsiaTheme="minorEastAsia"/>
          <w:b/>
          <w:lang w:eastAsia="zh-CN"/>
        </w:rPr>
      </w:pPr>
      <w:r w:rsidRPr="00A46AB6">
        <w:rPr>
          <w:rFonts w:eastAsiaTheme="minorEastAsia" w:hint="eastAsia"/>
          <w:lang w:eastAsia="zh-CN"/>
        </w:rPr>
        <w:t>For the incoming LS [4], SA2 just</w:t>
      </w:r>
      <w:r w:rsidRPr="00A46AB6">
        <w:rPr>
          <w:rFonts w:eastAsiaTheme="minorEastAsia"/>
          <w:lang w:eastAsia="zh-CN"/>
        </w:rPr>
        <w:t xml:space="preserve"> confirmed the RAN3’s understanding</w:t>
      </w:r>
      <w:r w:rsidRPr="00A46AB6">
        <w:rPr>
          <w:rFonts w:eastAsiaTheme="minorEastAsia" w:hint="eastAsia"/>
          <w:lang w:eastAsia="zh-CN"/>
        </w:rPr>
        <w:t>s in our LS [3]</w:t>
      </w:r>
      <w:r w:rsidRPr="00A46AB6">
        <w:rPr>
          <w:rFonts w:eastAsiaTheme="minorEastAsia"/>
          <w:lang w:eastAsia="zh-CN"/>
        </w:rPr>
        <w:t xml:space="preserve"> and </w:t>
      </w:r>
      <w:r w:rsidRPr="00A46AB6">
        <w:rPr>
          <w:rFonts w:eastAsiaTheme="minorEastAsia" w:hint="eastAsia"/>
          <w:lang w:eastAsia="zh-CN"/>
        </w:rPr>
        <w:t>attached their</w:t>
      </w:r>
      <w:r>
        <w:rPr>
          <w:rFonts w:eastAsiaTheme="minorEastAsia" w:hint="eastAsia"/>
          <w:lang w:eastAsia="zh-CN"/>
        </w:rPr>
        <w:t xml:space="preserve"> agreed </w:t>
      </w:r>
      <w:r w:rsidRPr="00105975">
        <w:rPr>
          <w:rFonts w:eastAsiaTheme="minorEastAsia"/>
          <w:lang w:eastAsia="zh-CN"/>
        </w:rPr>
        <w:t xml:space="preserve">CRs </w:t>
      </w:r>
      <w:r>
        <w:rPr>
          <w:rFonts w:eastAsiaTheme="minorEastAsia" w:hint="eastAsia"/>
          <w:lang w:eastAsia="zh-CN"/>
        </w:rPr>
        <w:t>accordingly</w:t>
      </w:r>
      <w:r w:rsidRPr="0010597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this, there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 further action required for RAN3.</w:t>
      </w:r>
    </w:p>
    <w:p w14:paraId="02282851" w14:textId="09D1720D" w:rsidR="0099540D" w:rsidRDefault="00A46AB6" w:rsidP="00D20796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4: No further action required for RAN3 on the out-of-PLMN release case.</w:t>
      </w:r>
    </w:p>
    <w:p w14:paraId="32272751" w14:textId="4424883F" w:rsidR="00A46AB6" w:rsidRPr="0058798A" w:rsidRDefault="00A46AB6" w:rsidP="00D20796">
      <w:pPr>
        <w:spacing w:afterLines="50" w:after="120"/>
        <w:rPr>
          <w:rFonts w:eastAsiaTheme="minorEastAsia"/>
          <w:lang w:eastAsia="zh-CN"/>
        </w:rPr>
      </w:pPr>
      <w:r w:rsidRPr="0058798A">
        <w:rPr>
          <w:rFonts w:eastAsiaTheme="minorEastAsia" w:hint="eastAsia"/>
          <w:lang w:eastAsia="zh-CN"/>
        </w:rPr>
        <w:t xml:space="preserve">Base on the discussion above, </w:t>
      </w:r>
      <w:r>
        <w:rPr>
          <w:rFonts w:eastAsiaTheme="minorEastAsia" w:hint="eastAsia"/>
          <w:lang w:eastAsia="zh-CN"/>
        </w:rPr>
        <w:t>we just need to</w:t>
      </w:r>
      <w:r w:rsidRPr="0058798A">
        <w:rPr>
          <w:rFonts w:eastAsiaTheme="minorEastAsia" w:hint="eastAsia"/>
          <w:lang w:eastAsia="zh-CN"/>
        </w:rPr>
        <w:t xml:space="preserve"> answer the question raised by RAN2</w:t>
      </w:r>
      <w:r>
        <w:rPr>
          <w:rFonts w:eastAsiaTheme="minorEastAsia" w:hint="eastAsia"/>
          <w:lang w:eastAsia="zh-CN"/>
        </w:rPr>
        <w:t xml:space="preserve"> in [1]</w:t>
      </w:r>
      <w:r w:rsidRPr="0058798A">
        <w:rPr>
          <w:rFonts w:eastAsiaTheme="minorEastAsia" w:hint="eastAsia"/>
          <w:lang w:eastAsia="zh-CN"/>
        </w:rPr>
        <w:t>, and indicate</w:t>
      </w:r>
      <w:r>
        <w:rPr>
          <w:rFonts w:eastAsiaTheme="minorEastAsia" w:hint="eastAsia"/>
          <w:lang w:eastAsia="zh-CN"/>
        </w:rPr>
        <w:t>s</w:t>
      </w:r>
      <w:r w:rsidRPr="0058798A">
        <w:rPr>
          <w:rFonts w:eastAsiaTheme="minorEastAsia" w:hint="eastAsia"/>
          <w:lang w:eastAsia="zh-CN"/>
        </w:rPr>
        <w:t xml:space="preserve"> the RAN2 assumptions</w:t>
      </w:r>
      <w:r>
        <w:rPr>
          <w:rFonts w:eastAsiaTheme="minorEastAsia" w:hint="eastAsia"/>
          <w:lang w:eastAsia="zh-CN"/>
        </w:rPr>
        <w:t xml:space="preserve"> is not exactly aligned with our designs in the NG interface</w:t>
      </w:r>
      <w:r w:rsidRPr="0058798A">
        <w:rPr>
          <w:rFonts w:eastAsiaTheme="minorEastAsia" w:hint="eastAsia"/>
          <w:lang w:eastAsia="zh-CN"/>
        </w:rPr>
        <w:t xml:space="preserve">, e.g. 5GC obtain the UE </w:t>
      </w:r>
      <w:r w:rsidRPr="0058798A">
        <w:rPr>
          <w:rFonts w:eastAsiaTheme="minorEastAsia"/>
          <w:lang w:eastAsia="zh-CN"/>
        </w:rPr>
        <w:t>location</w:t>
      </w:r>
      <w:r w:rsidRPr="0058798A">
        <w:rPr>
          <w:rFonts w:eastAsiaTheme="minorEastAsia" w:hint="eastAsia"/>
          <w:lang w:eastAsia="zh-CN"/>
        </w:rPr>
        <w:t xml:space="preserve"> info via LCS and provide it to NG-RAN.</w:t>
      </w:r>
    </w:p>
    <w:p w14:paraId="231C1E14" w14:textId="77777777" w:rsidR="00A46AB6" w:rsidRPr="00D94D51" w:rsidRDefault="00A46AB6" w:rsidP="00FE4623">
      <w:pPr>
        <w:spacing w:after="60"/>
        <w:rPr>
          <w:rFonts w:eastAsiaTheme="minorEastAsia"/>
          <w:b/>
          <w:lang w:eastAsia="zh-CN"/>
        </w:rPr>
      </w:pPr>
      <w:r w:rsidRPr="00D94D51">
        <w:rPr>
          <w:rFonts w:eastAsiaTheme="minorEastAsia"/>
          <w:b/>
          <w:lang w:eastAsia="zh-CN"/>
        </w:rPr>
        <w:t>Proposal 1: Reply the LS to RAN2 with following info:</w:t>
      </w:r>
    </w:p>
    <w:p w14:paraId="08BA9BF8" w14:textId="0F37F681" w:rsidR="00A46AB6" w:rsidRPr="00D94D51" w:rsidRDefault="00A46AB6" w:rsidP="00FE4623">
      <w:pPr>
        <w:pStyle w:val="a4"/>
        <w:numPr>
          <w:ilvl w:val="0"/>
          <w:numId w:val="11"/>
        </w:numPr>
        <w:spacing w:after="6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it’s acceptable that </w:t>
      </w:r>
      <w:r w:rsidRPr="00D94D51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no UE location information is reported </w:t>
      </w: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from UE</w:t>
      </w:r>
      <w:r w:rsidRPr="00D94D51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in a NTN network during initial access</w:t>
      </w:r>
      <w:r w:rsidR="008F7C5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79FE1D22" w14:textId="17EB2F53" w:rsidR="00A46AB6" w:rsidRDefault="00A46AB6" w:rsidP="00D20796">
      <w:pPr>
        <w:pStyle w:val="a4"/>
        <w:numPr>
          <w:ilvl w:val="0"/>
          <w:numId w:val="11"/>
        </w:numPr>
        <w:spacing w:afterLines="50" w:after="12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it’s feasible for AMF to obtain the UE location info via LCS services, but RAN3/SA2 never discussed and agreed to provide the UE location info from 5GC to NG-RAN for any purpose.</w:t>
      </w:r>
    </w:p>
    <w:p w14:paraId="588867BC" w14:textId="77777777" w:rsidR="00FE4623" w:rsidRPr="00FE4623" w:rsidRDefault="00FE4623" w:rsidP="00FE4623">
      <w:pPr>
        <w:spacing w:afterLines="50" w:after="120"/>
        <w:rPr>
          <w:rFonts w:eastAsiaTheme="minorEastAsia"/>
          <w:b/>
          <w:lang w:eastAsia="zh-CN"/>
        </w:rPr>
      </w:pPr>
      <w:r w:rsidRPr="00FE4623">
        <w:rPr>
          <w:rFonts w:eastAsiaTheme="minorEastAsia" w:hint="eastAsia"/>
          <w:b/>
          <w:lang w:eastAsia="zh-CN"/>
        </w:rPr>
        <w:t>Proposal 2: Discuss and agree the draft LS reply in the section 5.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21F39A3E" w:rsidR="007E6233" w:rsidRPr="007F678E" w:rsidRDefault="007F678E" w:rsidP="00305A78">
      <w:pPr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D20796" w:rsidRPr="00105975">
        <w:rPr>
          <w:rFonts w:eastAsiaTheme="minorEastAsia"/>
          <w:lang w:eastAsia="zh-CN"/>
        </w:rPr>
        <w:t>we discuss</w:t>
      </w:r>
      <w:r w:rsidR="00D20796">
        <w:rPr>
          <w:rFonts w:eastAsiaTheme="minorEastAsia" w:hint="eastAsia"/>
          <w:lang w:eastAsia="zh-CN"/>
        </w:rPr>
        <w:t>ed</w:t>
      </w:r>
      <w:r w:rsidR="00D20796" w:rsidRPr="00105975">
        <w:rPr>
          <w:rFonts w:eastAsiaTheme="minorEastAsia"/>
          <w:lang w:eastAsia="zh-CN"/>
        </w:rPr>
        <w:t xml:space="preserve"> the potential RAN3 impact on basis of the incoming LSes</w:t>
      </w:r>
      <w:r w:rsidR="00D20796">
        <w:rPr>
          <w:rFonts w:eastAsiaTheme="minorEastAsia" w:hint="eastAsia"/>
          <w:lang w:eastAsia="zh-CN"/>
        </w:rPr>
        <w:t xml:space="preserve"> from RAN2 and SA2</w:t>
      </w:r>
      <w:r w:rsidR="004429AF">
        <w:rPr>
          <w:rFonts w:eastAsiaTheme="minorEastAsia" w:hint="eastAsia"/>
          <w:lang w:eastAsia="zh-CN"/>
        </w:rPr>
        <w:t xml:space="preserve">. </w:t>
      </w:r>
      <w:r w:rsidRPr="007F678E">
        <w:rPr>
          <w:rFonts w:eastAsiaTheme="minorEastAsia" w:hint="eastAsia"/>
          <w:lang w:eastAsia="zh-CN"/>
        </w:rPr>
        <w:t xml:space="preserve">Based on the discussion, we provided the following observations and </w:t>
      </w:r>
      <w:r w:rsidRPr="007F678E">
        <w:rPr>
          <w:rFonts w:eastAsiaTheme="minorEastAsia"/>
          <w:lang w:eastAsia="zh-CN"/>
        </w:rPr>
        <w:t>proposal</w:t>
      </w:r>
      <w:r w:rsidR="00FE4623">
        <w:rPr>
          <w:rFonts w:eastAsiaTheme="minor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7A7359EA" w14:textId="77777777" w:rsidR="00D20796" w:rsidRDefault="00D20796" w:rsidP="00D20796">
      <w:pPr>
        <w:spacing w:afterLines="50" w:after="120"/>
        <w:rPr>
          <w:rFonts w:eastAsiaTheme="minorEastAsia"/>
          <w:b/>
          <w:lang w:eastAsia="zh-CN"/>
        </w:rPr>
      </w:pPr>
      <w:r w:rsidRPr="00FD78CE">
        <w:rPr>
          <w:rFonts w:eastAsiaTheme="minorEastAsia" w:hint="eastAsia"/>
          <w:b/>
          <w:lang w:eastAsia="zh-CN"/>
        </w:rPr>
        <w:t>Observation 1: From RAN3 point of view, it</w:t>
      </w:r>
      <w:r w:rsidRPr="00FD78CE">
        <w:rPr>
          <w:rFonts w:eastAsiaTheme="minorEastAsia"/>
          <w:b/>
          <w:lang w:eastAsia="zh-CN"/>
        </w:rPr>
        <w:t>’</w:t>
      </w:r>
      <w:r w:rsidRPr="00FD78CE">
        <w:rPr>
          <w:rFonts w:eastAsiaTheme="minorEastAsia" w:hint="eastAsia"/>
          <w:b/>
          <w:lang w:eastAsia="zh-CN"/>
        </w:rPr>
        <w:t xml:space="preserve">s acceptable that </w:t>
      </w:r>
      <w:r w:rsidRPr="00FD78CE">
        <w:rPr>
          <w:b/>
          <w:lang w:eastAsia="zh-CN"/>
        </w:rPr>
        <w:t xml:space="preserve">no UE location information is reported </w:t>
      </w:r>
      <w:r w:rsidRPr="00FD78CE">
        <w:rPr>
          <w:rFonts w:eastAsiaTheme="minorEastAsia" w:hint="eastAsia"/>
          <w:b/>
          <w:lang w:eastAsia="zh-CN"/>
        </w:rPr>
        <w:t>from UE</w:t>
      </w:r>
      <w:r w:rsidRPr="00FD78CE">
        <w:rPr>
          <w:b/>
          <w:lang w:eastAsia="zh-CN"/>
        </w:rPr>
        <w:t xml:space="preserve"> in a NTN network during initial access</w:t>
      </w:r>
      <w:r w:rsidRPr="00FD78CE">
        <w:rPr>
          <w:rFonts w:eastAsiaTheme="minorEastAsia" w:hint="eastAsia"/>
          <w:b/>
          <w:lang w:eastAsia="zh-CN"/>
        </w:rPr>
        <w:t>.</w:t>
      </w:r>
    </w:p>
    <w:p w14:paraId="364D72B9" w14:textId="77777777" w:rsidR="00D20796" w:rsidRDefault="00D20796" w:rsidP="00D20796">
      <w:pPr>
        <w:spacing w:afterLines="50" w:after="120"/>
        <w:rPr>
          <w:rFonts w:eastAsiaTheme="minorEastAsia"/>
          <w:b/>
          <w:lang w:eastAsia="zh-CN"/>
        </w:rPr>
      </w:pPr>
      <w:r w:rsidRPr="0058798A"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 w:hint="eastAsia"/>
          <w:b/>
          <w:lang w:eastAsia="zh-CN"/>
        </w:rPr>
        <w:t>RAN3 understands that it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feasible for AMF to obtain the UE location info via LCS services, but </w:t>
      </w:r>
      <w:r w:rsidRPr="0058798A">
        <w:rPr>
          <w:rFonts w:eastAsiaTheme="minorEastAsia" w:hint="eastAsia"/>
          <w:b/>
          <w:lang w:eastAsia="zh-CN"/>
        </w:rPr>
        <w:t>RAN3</w:t>
      </w:r>
      <w:r>
        <w:rPr>
          <w:rFonts w:eastAsiaTheme="minorEastAsia" w:hint="eastAsia"/>
          <w:b/>
          <w:lang w:eastAsia="zh-CN"/>
        </w:rPr>
        <w:t>/SA2</w:t>
      </w:r>
      <w:r w:rsidRPr="0058798A">
        <w:rPr>
          <w:rFonts w:eastAsiaTheme="minorEastAsia" w:hint="eastAsia"/>
          <w:b/>
          <w:lang w:eastAsia="zh-CN"/>
        </w:rPr>
        <w:t xml:space="preserve"> never discussed and agreed to </w:t>
      </w:r>
      <w:r>
        <w:rPr>
          <w:rFonts w:eastAsiaTheme="minorEastAsia" w:hint="eastAsia"/>
          <w:b/>
          <w:lang w:eastAsia="zh-CN"/>
        </w:rPr>
        <w:t>provide</w:t>
      </w:r>
      <w:r w:rsidRPr="0058798A">
        <w:rPr>
          <w:rFonts w:eastAsiaTheme="minorEastAsia" w:hint="eastAsia"/>
          <w:b/>
          <w:lang w:eastAsia="zh-CN"/>
        </w:rPr>
        <w:t xml:space="preserve"> the UE location info from 5GC</w:t>
      </w:r>
      <w:r>
        <w:rPr>
          <w:rFonts w:eastAsiaTheme="minorEastAsia" w:hint="eastAsia"/>
          <w:b/>
          <w:lang w:eastAsia="zh-CN"/>
        </w:rPr>
        <w:t xml:space="preserve"> to NG-RAN</w:t>
      </w:r>
      <w:r w:rsidRPr="0058798A">
        <w:rPr>
          <w:rFonts w:eastAsiaTheme="minorEastAsia" w:hint="eastAsia"/>
          <w:b/>
          <w:lang w:eastAsia="zh-CN"/>
        </w:rPr>
        <w:t xml:space="preserve"> for any purpose.</w:t>
      </w:r>
    </w:p>
    <w:p w14:paraId="543701B1" w14:textId="77777777" w:rsidR="00D20796" w:rsidRDefault="00D20796" w:rsidP="00D20796">
      <w:pPr>
        <w:spacing w:afterLines="50" w:after="120"/>
        <w:rPr>
          <w:rFonts w:eastAsiaTheme="minorEastAsia"/>
          <w:b/>
          <w:lang w:eastAsia="zh-CN"/>
        </w:rPr>
      </w:pPr>
      <w:r w:rsidRPr="005F17D7">
        <w:rPr>
          <w:rFonts w:eastAsiaTheme="minorEastAsia" w:hint="eastAsia"/>
          <w:b/>
          <w:lang w:eastAsia="zh-CN"/>
        </w:rPr>
        <w:t xml:space="preserve">Observation 3: RAN3 share the view with RAN2 that </w:t>
      </w:r>
      <w:r w:rsidRPr="005F17D7">
        <w:rPr>
          <w:b/>
          <w:lang w:eastAsia="zh-CN"/>
        </w:rPr>
        <w:t>implicit user consent approach</w:t>
      </w:r>
      <w:r w:rsidRPr="005F17D7">
        <w:rPr>
          <w:rFonts w:eastAsiaTheme="minorEastAsia"/>
          <w:b/>
          <w:lang w:eastAsia="zh-CN"/>
        </w:rPr>
        <w:t xml:space="preserve"> could be considered</w:t>
      </w:r>
      <w:r w:rsidRPr="005F17D7">
        <w:rPr>
          <w:rFonts w:eastAsiaTheme="minorEastAsia" w:hint="eastAsia"/>
          <w:b/>
          <w:lang w:eastAsia="zh-CN"/>
        </w:rPr>
        <w:t xml:space="preserve"> in Rel-17.</w:t>
      </w:r>
    </w:p>
    <w:p w14:paraId="5D48BF03" w14:textId="77777777" w:rsidR="00D20796" w:rsidRPr="00E2024B" w:rsidRDefault="00D20796" w:rsidP="00D20796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4: No further action required for RAN3 on the out-of-PLMN release case.</w:t>
      </w:r>
    </w:p>
    <w:p w14:paraId="01F89892" w14:textId="77777777" w:rsidR="00FE4623" w:rsidRPr="00D94D51" w:rsidRDefault="00FE4623" w:rsidP="00FE4623">
      <w:pPr>
        <w:spacing w:after="60"/>
        <w:rPr>
          <w:rFonts w:eastAsiaTheme="minorEastAsia"/>
          <w:b/>
          <w:lang w:eastAsia="zh-CN"/>
        </w:rPr>
      </w:pPr>
      <w:r w:rsidRPr="00D94D51">
        <w:rPr>
          <w:rFonts w:eastAsiaTheme="minorEastAsia"/>
          <w:b/>
          <w:lang w:eastAsia="zh-CN"/>
        </w:rPr>
        <w:t>Proposal 1: Reply the LS to RAN2 with following info:</w:t>
      </w:r>
    </w:p>
    <w:p w14:paraId="3901DBCD" w14:textId="77777777" w:rsidR="00FE4623" w:rsidRPr="00D94D51" w:rsidRDefault="00FE4623" w:rsidP="00FE4623">
      <w:pPr>
        <w:pStyle w:val="a4"/>
        <w:numPr>
          <w:ilvl w:val="0"/>
          <w:numId w:val="11"/>
        </w:numPr>
        <w:spacing w:after="6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it’s acceptable that </w:t>
      </w:r>
      <w:r w:rsidRPr="00D94D51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no UE location information is reported </w:t>
      </w: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from UE</w:t>
      </w:r>
      <w:r w:rsidRPr="00D94D51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in a NTN network during initial access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175A1B3F" w14:textId="77777777" w:rsidR="00FE4623" w:rsidRDefault="00FE4623" w:rsidP="00FE4623">
      <w:pPr>
        <w:pStyle w:val="a4"/>
        <w:numPr>
          <w:ilvl w:val="0"/>
          <w:numId w:val="11"/>
        </w:numPr>
        <w:spacing w:afterLines="50" w:after="12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D94D5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it’s feasible for AMF to obtain the UE location info via LCS services, but RAN3/SA2 never discussed and agreed to provide the UE location info from 5GC to NG-RAN for any purpose.</w:t>
      </w:r>
    </w:p>
    <w:p w14:paraId="76D40D36" w14:textId="77777777" w:rsidR="00FE4623" w:rsidRPr="00FE4623" w:rsidRDefault="00FE4623" w:rsidP="00FE4623">
      <w:pPr>
        <w:spacing w:afterLines="50" w:after="120"/>
        <w:rPr>
          <w:rFonts w:eastAsiaTheme="minorEastAsia"/>
          <w:b/>
          <w:lang w:eastAsia="zh-CN"/>
        </w:rPr>
      </w:pPr>
      <w:r w:rsidRPr="00FE4623">
        <w:rPr>
          <w:rFonts w:eastAsiaTheme="minorEastAsia" w:hint="eastAsia"/>
          <w:b/>
          <w:lang w:eastAsia="zh-CN"/>
        </w:rPr>
        <w:t>Proposal 2: Discuss and agree the draft LS reply in the section 5.</w:t>
      </w:r>
    </w:p>
    <w:p w14:paraId="74F3DBEC" w14:textId="77777777" w:rsidR="00FE4623" w:rsidRPr="00FE4623" w:rsidRDefault="00FE4623" w:rsidP="00305A78">
      <w:pPr>
        <w:rPr>
          <w:rFonts w:eastAsiaTheme="minorEastAsia"/>
          <w:b/>
          <w:lang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31D2D40B" w14:textId="7BEFB917" w:rsidR="002F7A4F" w:rsidRPr="007E6233" w:rsidRDefault="002F7A4F" w:rsidP="00DD7C54">
      <w:pPr>
        <w:pStyle w:val="a4"/>
        <w:numPr>
          <w:ilvl w:val="0"/>
          <w:numId w:val="1"/>
        </w:numPr>
        <w:spacing w:after="60"/>
        <w:ind w:left="356" w:hangingChars="178" w:hanging="356"/>
        <w:rPr>
          <w:rFonts w:ascii="Times New Roman" w:hAnsi="Times New Roman" w:cs="Times New Roman"/>
          <w:sz w:val="20"/>
        </w:rPr>
      </w:pPr>
      <w:r w:rsidRPr="007E6233">
        <w:rPr>
          <w:rFonts w:ascii="Times New Roman" w:hAnsi="Times New Roman" w:cs="Times New Roman"/>
          <w:sz w:val="20"/>
        </w:rPr>
        <w:t>R3-22</w:t>
      </w:r>
      <w:r w:rsidR="00680009" w:rsidRPr="00680009">
        <w:rPr>
          <w:rFonts w:ascii="Times New Roman" w:hAnsi="Times New Roman" w:cs="Times New Roman" w:hint="eastAsia"/>
          <w:sz w:val="20"/>
        </w:rPr>
        <w:t>3009</w:t>
      </w:r>
      <w:r w:rsidR="00DC43D7" w:rsidRPr="007E6233">
        <w:rPr>
          <w:rFonts w:ascii="Times New Roman" w:hAnsi="Times New Roman" w:cs="Times New Roman"/>
          <w:sz w:val="20"/>
        </w:rPr>
        <w:t xml:space="preserve"> </w:t>
      </w:r>
      <w:r w:rsidR="00680009" w:rsidRPr="00680009">
        <w:rPr>
          <w:rFonts w:ascii="Times New Roman" w:hAnsi="Times New Roman" w:cs="Times New Roman"/>
          <w:sz w:val="20"/>
        </w:rPr>
        <w:t>LS on UE location during initial access in NTN</w:t>
      </w:r>
      <w:r w:rsidR="00DC43D7" w:rsidRPr="007E6233">
        <w:rPr>
          <w:rFonts w:ascii="Times New Roman" w:hAnsi="Times New Roman" w:cs="Times New Roman"/>
          <w:sz w:val="20"/>
        </w:rPr>
        <w:t>, source:RAN2; To:SA2</w:t>
      </w:r>
      <w:r w:rsidR="00680009" w:rsidRPr="00680009">
        <w:rPr>
          <w:rFonts w:ascii="Times New Roman" w:hAnsi="Times New Roman" w:cs="Times New Roman" w:hint="eastAsia"/>
          <w:sz w:val="20"/>
        </w:rPr>
        <w:t>,</w:t>
      </w:r>
      <w:r w:rsidR="00680009" w:rsidRPr="00680009">
        <w:rPr>
          <w:rFonts w:ascii="Times New Roman" w:hAnsi="Times New Roman" w:cs="Times New Roman"/>
          <w:sz w:val="20"/>
        </w:rPr>
        <w:t xml:space="preserve"> </w:t>
      </w:r>
      <w:r w:rsidR="00680009" w:rsidRPr="007E6233">
        <w:rPr>
          <w:rFonts w:ascii="Times New Roman" w:hAnsi="Times New Roman" w:cs="Times New Roman"/>
          <w:sz w:val="20"/>
        </w:rPr>
        <w:t>RAN3</w:t>
      </w:r>
      <w:r w:rsidR="00DC43D7" w:rsidRPr="007E6233">
        <w:rPr>
          <w:rFonts w:ascii="Times New Roman" w:hAnsi="Times New Roman" w:cs="Times New Roman"/>
          <w:sz w:val="20"/>
        </w:rPr>
        <w:t xml:space="preserve">; CC: </w:t>
      </w:r>
      <w:r w:rsidR="00680009" w:rsidRPr="00680009">
        <w:rPr>
          <w:rFonts w:ascii="Times New Roman" w:hAnsi="Times New Roman" w:cs="Times New Roman"/>
          <w:sz w:val="20"/>
        </w:rPr>
        <w:t>CT1, SA3</w:t>
      </w:r>
    </w:p>
    <w:p w14:paraId="1DE60E53" w14:textId="4889E7A8" w:rsidR="002F7A4F" w:rsidRPr="007E6233" w:rsidRDefault="00C12B8C" w:rsidP="00DD7C54">
      <w:pPr>
        <w:pStyle w:val="a4"/>
        <w:numPr>
          <w:ilvl w:val="0"/>
          <w:numId w:val="1"/>
        </w:numPr>
        <w:spacing w:after="60"/>
        <w:ind w:left="356" w:hangingChars="178" w:hanging="356"/>
        <w:rPr>
          <w:rFonts w:ascii="Times New Roman" w:hAnsi="Times New Roman" w:cs="Times New Roman"/>
          <w:sz w:val="20"/>
        </w:rPr>
      </w:pPr>
      <w:r w:rsidRPr="007E6233">
        <w:rPr>
          <w:rFonts w:ascii="Times New Roman" w:hAnsi="Times New Roman" w:cs="Times New Roman"/>
          <w:sz w:val="20"/>
        </w:rPr>
        <w:t>R3-2230</w:t>
      </w:r>
      <w:r w:rsidR="00680009" w:rsidRPr="00680009">
        <w:rPr>
          <w:rFonts w:ascii="Times New Roman" w:hAnsi="Times New Roman" w:cs="Times New Roman" w:hint="eastAsia"/>
          <w:sz w:val="20"/>
        </w:rPr>
        <w:t>20</w:t>
      </w:r>
      <w:r w:rsidRPr="007E6233">
        <w:rPr>
          <w:rFonts w:ascii="Times New Roman" w:hAnsi="Times New Roman" w:cs="Times New Roman"/>
          <w:sz w:val="20"/>
        </w:rPr>
        <w:t xml:space="preserve"> </w:t>
      </w:r>
      <w:r w:rsidR="00680009" w:rsidRPr="00680009">
        <w:rPr>
          <w:rFonts w:ascii="Times New Roman" w:hAnsi="Times New Roman" w:cs="Times New Roman"/>
          <w:sz w:val="20"/>
        </w:rPr>
        <w:t>LS on UE location in connected mode in NTN</w:t>
      </w:r>
      <w:r w:rsidRPr="007E6233">
        <w:rPr>
          <w:rFonts w:ascii="Times New Roman" w:hAnsi="Times New Roman" w:cs="Times New Roman"/>
          <w:sz w:val="20"/>
        </w:rPr>
        <w:t xml:space="preserve">, source: SA2; To: </w:t>
      </w:r>
      <w:r w:rsidR="00680009" w:rsidRPr="00680009">
        <w:rPr>
          <w:rFonts w:ascii="Times New Roman" w:hAnsi="Times New Roman" w:cs="Times New Roman" w:hint="eastAsia"/>
          <w:sz w:val="20"/>
        </w:rPr>
        <w:t>SA3</w:t>
      </w:r>
      <w:r w:rsidRPr="007E6233">
        <w:rPr>
          <w:rFonts w:ascii="Times New Roman" w:hAnsi="Times New Roman" w:cs="Times New Roman"/>
          <w:sz w:val="20"/>
        </w:rPr>
        <w:t xml:space="preserve">; CC: </w:t>
      </w:r>
      <w:r w:rsidR="00680009" w:rsidRPr="00680009">
        <w:rPr>
          <w:rFonts w:ascii="Times New Roman" w:hAnsi="Times New Roman" w:cs="Times New Roman"/>
          <w:sz w:val="20"/>
        </w:rPr>
        <w:t>SA2, RAN3, CT1</w:t>
      </w:r>
    </w:p>
    <w:p w14:paraId="7DC440E9" w14:textId="0BED504C" w:rsidR="003039C3" w:rsidRPr="00680009" w:rsidRDefault="00680009" w:rsidP="00DD7C54">
      <w:pPr>
        <w:pStyle w:val="a4"/>
        <w:numPr>
          <w:ilvl w:val="0"/>
          <w:numId w:val="1"/>
        </w:numPr>
        <w:spacing w:after="60"/>
        <w:ind w:left="356" w:hangingChars="178" w:hanging="356"/>
        <w:rPr>
          <w:rFonts w:ascii="Times New Roman" w:hAnsi="Times New Roman" w:cs="Times New Roman"/>
          <w:sz w:val="20"/>
        </w:rPr>
      </w:pPr>
      <w:r w:rsidRPr="00680009">
        <w:rPr>
          <w:rFonts w:ascii="Times New Roman" w:hAnsi="Times New Roman" w:cs="Times New Roman" w:hint="eastAsia"/>
          <w:sz w:val="20"/>
        </w:rPr>
        <w:t>R3-221379</w:t>
      </w:r>
      <w:r w:rsidR="00C12B8C" w:rsidRPr="00680009">
        <w:rPr>
          <w:rFonts w:ascii="Times New Roman" w:hAnsi="Times New Roman" w:cs="Times New Roman"/>
          <w:sz w:val="20"/>
        </w:rPr>
        <w:t xml:space="preserve"> </w:t>
      </w:r>
      <w:r w:rsidRPr="00680009">
        <w:rPr>
          <w:rFonts w:ascii="Times New Roman" w:hAnsi="Times New Roman" w:cs="Times New Roman"/>
          <w:sz w:val="20"/>
        </w:rPr>
        <w:t>LS on RAN Initiated Release due to out-of-PLMN area condition from RAN3</w:t>
      </w:r>
    </w:p>
    <w:p w14:paraId="2A2E213E" w14:textId="2E48E61A" w:rsidR="00680009" w:rsidRPr="007E6233" w:rsidRDefault="00680009" w:rsidP="00DD7C54">
      <w:pPr>
        <w:pStyle w:val="a4"/>
        <w:numPr>
          <w:ilvl w:val="0"/>
          <w:numId w:val="1"/>
        </w:numPr>
        <w:spacing w:after="60"/>
        <w:ind w:left="356" w:hangingChars="178" w:hanging="356"/>
        <w:rPr>
          <w:rFonts w:ascii="Times New Roman" w:hAnsi="Times New Roman" w:cs="Times New Roman"/>
          <w:sz w:val="20"/>
        </w:rPr>
      </w:pPr>
      <w:r w:rsidRPr="00680009">
        <w:rPr>
          <w:rFonts w:ascii="Times New Roman" w:hAnsi="Times New Roman" w:cs="Times New Roman"/>
          <w:sz w:val="20"/>
        </w:rPr>
        <w:t>R3-223031 Reply LS on RAN Initiated Release due to out-of-PLMN area condition</w:t>
      </w:r>
    </w:p>
    <w:p w14:paraId="3F04CC33" w14:textId="77777777" w:rsidR="005C2275" w:rsidRDefault="005C2275">
      <w:pPr>
        <w:rPr>
          <w:rFonts w:eastAsiaTheme="minorEastAsia"/>
          <w:lang w:eastAsia="zh-CN"/>
        </w:rPr>
      </w:pPr>
    </w:p>
    <w:p w14:paraId="543F0485" w14:textId="2763C920" w:rsid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 xml:space="preserve">Draft LS Reply to </w:t>
      </w:r>
      <w:r w:rsidR="00700C97">
        <w:rPr>
          <w:rFonts w:eastAsiaTheme="minorEastAsia" w:hint="eastAsia"/>
          <w:lang w:eastAsia="zh-CN"/>
        </w:rPr>
        <w:t>RAN</w:t>
      </w:r>
      <w:r w:rsidR="007E6233">
        <w:rPr>
          <w:rFonts w:eastAsiaTheme="minorEastAsia" w:hint="eastAsia"/>
          <w:lang w:eastAsia="zh-CN"/>
        </w:rPr>
        <w:t>2</w:t>
      </w:r>
    </w:p>
    <w:p w14:paraId="780E6B61" w14:textId="52211249" w:rsidR="004737DD" w:rsidRPr="002D37C9" w:rsidRDefault="004737DD" w:rsidP="004737DD">
      <w:pPr>
        <w:pStyle w:val="ab"/>
        <w:spacing w:before="0"/>
      </w:pPr>
      <w:r w:rsidRPr="002D37C9">
        <w:t>Title:</w:t>
      </w:r>
      <w:r w:rsidRPr="002D37C9">
        <w:tab/>
      </w:r>
      <w:r w:rsidR="00AD62A2" w:rsidRPr="00AD62A2">
        <w:rPr>
          <w:b w:val="0"/>
          <w:color w:val="FF0000"/>
        </w:rPr>
        <w:t xml:space="preserve">[DRAFT] </w:t>
      </w:r>
      <w:r w:rsidRPr="00AD62A2">
        <w:rPr>
          <w:b w:val="0"/>
        </w:rPr>
        <w:t>Reply LS on UE location during initial access in NTN</w:t>
      </w:r>
    </w:p>
    <w:p w14:paraId="5C3A6092" w14:textId="77777777" w:rsidR="004737DD" w:rsidRPr="002D37C9" w:rsidRDefault="004737DD" w:rsidP="004737DD">
      <w:pPr>
        <w:pStyle w:val="ab"/>
        <w:spacing w:before="0"/>
        <w:rPr>
          <w:color w:val="000000"/>
          <w:highlight w:val="green"/>
          <w:lang w:eastAsia="zh-CN"/>
        </w:rPr>
      </w:pPr>
      <w:r w:rsidRPr="002D37C9">
        <w:t>Response to:</w:t>
      </w:r>
      <w:r w:rsidRPr="002D37C9">
        <w:tab/>
      </w:r>
      <w:r w:rsidRPr="00AD62A2">
        <w:rPr>
          <w:b w:val="0"/>
        </w:rPr>
        <w:t>LS (</w:t>
      </w:r>
      <w:r w:rsidRPr="00AD62A2">
        <w:rPr>
          <w:b w:val="0"/>
          <w:lang w:eastAsia="zh-CN"/>
        </w:rPr>
        <w:t>R3-</w:t>
      </w:r>
      <w:r w:rsidRPr="00AD62A2">
        <w:rPr>
          <w:b w:val="0"/>
        </w:rPr>
        <w:t>22</w:t>
      </w:r>
      <w:r w:rsidRPr="00AD62A2">
        <w:rPr>
          <w:rFonts w:eastAsiaTheme="minorHAnsi"/>
          <w:b w:val="0"/>
        </w:rPr>
        <w:t>3009</w:t>
      </w:r>
      <w:r w:rsidRPr="00AD62A2">
        <w:rPr>
          <w:b w:val="0"/>
        </w:rPr>
        <w:t>) on UE location during initial access in NTN</w:t>
      </w:r>
    </w:p>
    <w:p w14:paraId="4697B64D" w14:textId="77777777" w:rsidR="004737DD" w:rsidRPr="002D37C9" w:rsidRDefault="004737DD" w:rsidP="004737DD">
      <w:pPr>
        <w:pStyle w:val="ab"/>
        <w:spacing w:before="0"/>
      </w:pPr>
      <w:r w:rsidRPr="002D37C9">
        <w:t>Release:</w:t>
      </w:r>
      <w:r w:rsidRPr="002D37C9">
        <w:tab/>
      </w:r>
      <w:r w:rsidRPr="00AD62A2">
        <w:rPr>
          <w:b w:val="0"/>
          <w:color w:val="000000"/>
        </w:rPr>
        <w:t>Release 17</w:t>
      </w:r>
    </w:p>
    <w:p w14:paraId="45398C14" w14:textId="77777777" w:rsidR="004737DD" w:rsidRPr="002D37C9" w:rsidRDefault="004737DD" w:rsidP="004737DD">
      <w:pPr>
        <w:pStyle w:val="ab"/>
        <w:spacing w:before="0"/>
      </w:pPr>
      <w:r w:rsidRPr="002D37C9">
        <w:t>Work Item:</w:t>
      </w:r>
      <w:r w:rsidRPr="002D37C9">
        <w:tab/>
      </w:r>
      <w:r w:rsidRPr="00AD62A2">
        <w:rPr>
          <w:b w:val="0"/>
        </w:rPr>
        <w:t>NR_NTN_solutions</w:t>
      </w:r>
    </w:p>
    <w:p w14:paraId="4BBFA884" w14:textId="77777777" w:rsidR="004737DD" w:rsidRPr="002D37C9" w:rsidRDefault="004737DD" w:rsidP="004737DD">
      <w:pPr>
        <w:spacing w:after="60"/>
        <w:ind w:left="1985" w:hanging="1985"/>
        <w:rPr>
          <w:rFonts w:ascii="Arial" w:hAnsi="Arial" w:cs="Arial"/>
          <w:b/>
        </w:rPr>
      </w:pPr>
    </w:p>
    <w:p w14:paraId="12B0B436" w14:textId="13A96A9D" w:rsidR="004737DD" w:rsidRPr="002D37C9" w:rsidRDefault="00AD62A2" w:rsidP="004737DD">
      <w:pPr>
        <w:pStyle w:val="Source"/>
        <w:rPr>
          <w:lang w:eastAsia="zh-CN"/>
        </w:rPr>
      </w:pPr>
      <w:r>
        <w:t>Source:</w:t>
      </w:r>
      <w:r>
        <w:rPr>
          <w:rFonts w:hint="eastAsia"/>
          <w:lang w:eastAsia="zh-CN"/>
        </w:rPr>
        <w:tab/>
      </w:r>
      <w:r w:rsidR="004737DD" w:rsidRPr="00AD62A2">
        <w:rPr>
          <w:b w:val="0"/>
          <w:lang w:eastAsia="zh-CN"/>
        </w:rPr>
        <w:t>CATT (</w:t>
      </w:r>
      <w:r w:rsidR="004737DD" w:rsidRPr="00AD62A2">
        <w:rPr>
          <w:b w:val="0"/>
          <w:color w:val="FF0000"/>
          <w:lang w:eastAsia="zh-CN"/>
        </w:rPr>
        <w:t xml:space="preserve">to be </w:t>
      </w:r>
      <w:r w:rsidR="004737DD" w:rsidRPr="00AD62A2">
        <w:rPr>
          <w:b w:val="0"/>
          <w:color w:val="FF0000"/>
          <w:lang w:val="fr-FR"/>
        </w:rPr>
        <w:t>RAN3</w:t>
      </w:r>
      <w:r w:rsidR="004737DD" w:rsidRPr="00AD62A2">
        <w:rPr>
          <w:b w:val="0"/>
          <w:lang w:val="fr-FR" w:eastAsia="zh-CN"/>
        </w:rPr>
        <w:t>)</w:t>
      </w:r>
    </w:p>
    <w:p w14:paraId="1FFE3072" w14:textId="77777777" w:rsidR="004737DD" w:rsidRPr="002D37C9" w:rsidRDefault="004737DD" w:rsidP="004737DD">
      <w:pPr>
        <w:pStyle w:val="Source"/>
        <w:rPr>
          <w:lang w:eastAsia="zh-CN"/>
        </w:rPr>
      </w:pPr>
      <w:r w:rsidRPr="002D37C9">
        <w:t>To:</w:t>
      </w:r>
      <w:r w:rsidRPr="002D37C9">
        <w:tab/>
      </w:r>
      <w:r w:rsidRPr="00AD62A2">
        <w:rPr>
          <w:b w:val="0"/>
          <w:lang w:eastAsia="zh-CN"/>
        </w:rPr>
        <w:t>RAN2, SA2</w:t>
      </w:r>
    </w:p>
    <w:p w14:paraId="75953B0F" w14:textId="77777777" w:rsidR="004737DD" w:rsidRPr="00AD62A2" w:rsidRDefault="004737DD" w:rsidP="004737DD">
      <w:pPr>
        <w:pStyle w:val="Source"/>
        <w:rPr>
          <w:b w:val="0"/>
          <w:lang w:val="fr-FR" w:eastAsia="zh-CN"/>
        </w:rPr>
      </w:pPr>
      <w:r w:rsidRPr="002D37C9">
        <w:rPr>
          <w:lang w:val="fr-FR"/>
        </w:rPr>
        <w:t>Cc:</w:t>
      </w:r>
      <w:r w:rsidRPr="002D37C9">
        <w:rPr>
          <w:lang w:val="fr-FR"/>
        </w:rPr>
        <w:tab/>
      </w:r>
      <w:r w:rsidRPr="00AD62A2">
        <w:rPr>
          <w:b w:val="0"/>
          <w:lang w:val="fr-FR" w:eastAsia="zh-CN"/>
        </w:rPr>
        <w:t>CT1, SA3</w:t>
      </w:r>
    </w:p>
    <w:p w14:paraId="7907B0BF" w14:textId="77777777" w:rsidR="004737DD" w:rsidRPr="002D37C9" w:rsidRDefault="004737DD" w:rsidP="004737DD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37148ACB" w14:textId="77777777" w:rsidR="004737DD" w:rsidRPr="002D37C9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2D37C9">
        <w:rPr>
          <w:rFonts w:ascii="Arial" w:hAnsi="Arial" w:cs="Arial"/>
          <w:b/>
          <w:lang w:val="fr-FR"/>
        </w:rPr>
        <w:t>Contact Person:</w:t>
      </w:r>
      <w:r w:rsidRPr="002D37C9">
        <w:rPr>
          <w:rFonts w:ascii="Arial" w:hAnsi="Arial" w:cs="Arial"/>
          <w:b/>
          <w:bCs/>
          <w:lang w:val="fr-FR"/>
        </w:rPr>
        <w:tab/>
      </w:r>
    </w:p>
    <w:p w14:paraId="2A1D6DE1" w14:textId="77777777" w:rsidR="004737DD" w:rsidRPr="002D37C9" w:rsidRDefault="004737DD" w:rsidP="004737DD">
      <w:pPr>
        <w:pStyle w:val="Contact"/>
        <w:tabs>
          <w:tab w:val="clear" w:pos="2268"/>
        </w:tabs>
        <w:spacing w:after="60"/>
        <w:rPr>
          <w:bCs/>
        </w:rPr>
      </w:pPr>
      <w:r w:rsidRPr="002D37C9">
        <w:t>Name:</w:t>
      </w:r>
      <w:r w:rsidRPr="002D37C9">
        <w:rPr>
          <w:bCs/>
        </w:rPr>
        <w:tab/>
      </w:r>
      <w:r w:rsidRPr="00AD62A2">
        <w:rPr>
          <w:b w:val="0"/>
          <w:bCs/>
          <w:lang w:eastAsia="zh-CN"/>
        </w:rPr>
        <w:t>Jiancheng Sun</w:t>
      </w:r>
    </w:p>
    <w:p w14:paraId="460D2C4D" w14:textId="77777777" w:rsidR="004737DD" w:rsidRPr="002D37C9" w:rsidRDefault="004737DD" w:rsidP="004737DD">
      <w:pPr>
        <w:pStyle w:val="Contact"/>
        <w:tabs>
          <w:tab w:val="clear" w:pos="2268"/>
        </w:tabs>
        <w:spacing w:after="60"/>
        <w:rPr>
          <w:bCs/>
          <w:lang w:eastAsia="zh-CN"/>
        </w:rPr>
      </w:pPr>
      <w:r w:rsidRPr="002D37C9">
        <w:t>Tel. Number:</w:t>
      </w:r>
      <w:r w:rsidRPr="002D37C9">
        <w:rPr>
          <w:bCs/>
        </w:rPr>
        <w:tab/>
      </w:r>
      <w:r>
        <w:rPr>
          <w:rFonts w:hint="eastAsia"/>
          <w:bCs/>
          <w:lang w:eastAsia="zh-CN"/>
        </w:rPr>
        <w:t>-</w:t>
      </w:r>
    </w:p>
    <w:p w14:paraId="02695E78" w14:textId="77777777" w:rsidR="004737DD" w:rsidRPr="002D37C9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</w:rPr>
      </w:pPr>
      <w:r w:rsidRPr="002D37C9">
        <w:rPr>
          <w:color w:val="0000FF"/>
        </w:rPr>
        <w:t>E-mail Address:</w:t>
      </w:r>
      <w:r w:rsidRPr="002D37C9">
        <w:rPr>
          <w:bCs/>
          <w:color w:val="0000FF"/>
        </w:rPr>
        <w:tab/>
      </w:r>
      <w:r w:rsidRPr="00AD62A2">
        <w:rPr>
          <w:b w:val="0"/>
          <w:bCs/>
          <w:lang w:eastAsia="zh-CN"/>
        </w:rPr>
        <w:t>sunjiancheng</w:t>
      </w:r>
      <w:r w:rsidRPr="00AD62A2">
        <w:rPr>
          <w:b w:val="0"/>
          <w:bCs/>
        </w:rPr>
        <w:t>@catt.cn</w:t>
      </w:r>
    </w:p>
    <w:p w14:paraId="1F59C291" w14:textId="77777777" w:rsidR="004737DD" w:rsidRPr="002D37C9" w:rsidRDefault="004737DD" w:rsidP="004737DD">
      <w:pPr>
        <w:spacing w:after="60"/>
        <w:ind w:left="1985" w:hanging="1985"/>
        <w:rPr>
          <w:rFonts w:ascii="Arial" w:hAnsi="Arial" w:cs="Arial"/>
          <w:b/>
        </w:rPr>
      </w:pPr>
    </w:p>
    <w:p w14:paraId="5189E528" w14:textId="77777777" w:rsidR="004737DD" w:rsidRPr="002D37C9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</w:rPr>
      </w:pPr>
      <w:r w:rsidRPr="002D37C9">
        <w:rPr>
          <w:rFonts w:ascii="Arial" w:hAnsi="Arial" w:cs="Arial"/>
          <w:b/>
        </w:rPr>
        <w:t>Send any reply LS to:</w:t>
      </w:r>
      <w:r w:rsidRPr="002D37C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D37C9">
          <w:rPr>
            <w:rStyle w:val="aa"/>
            <w:rFonts w:ascii="Arial" w:hAnsi="Arial" w:cs="Arial"/>
            <w:b/>
          </w:rPr>
          <w:t>mailto:3GPPLiaison@etsi.org</w:t>
        </w:r>
      </w:hyperlink>
      <w:r w:rsidRPr="002D37C9">
        <w:rPr>
          <w:rFonts w:ascii="Arial" w:hAnsi="Arial" w:cs="Arial"/>
          <w:b/>
        </w:rPr>
        <w:t xml:space="preserve"> </w:t>
      </w:r>
      <w:r w:rsidRPr="002D37C9">
        <w:rPr>
          <w:rFonts w:ascii="Arial" w:hAnsi="Arial" w:cs="Arial"/>
          <w:b/>
          <w:bCs/>
        </w:rPr>
        <w:tab/>
      </w:r>
    </w:p>
    <w:p w14:paraId="32290E04" w14:textId="3069140F" w:rsidR="004737DD" w:rsidRPr="002D37C9" w:rsidRDefault="004737DD" w:rsidP="004737DD">
      <w:pPr>
        <w:pStyle w:val="ab"/>
        <w:spacing w:before="0"/>
        <w:rPr>
          <w:lang w:eastAsia="zh-CN"/>
        </w:rPr>
      </w:pPr>
      <w:r w:rsidRPr="002D37C9">
        <w:t>Attachments:</w:t>
      </w:r>
      <w:r w:rsidRPr="002D37C9">
        <w:tab/>
      </w:r>
      <w:r w:rsidR="00AD62A2" w:rsidRPr="00AD62A2">
        <w:rPr>
          <w:rFonts w:hint="eastAsia"/>
          <w:b w:val="0"/>
          <w:color w:val="000000"/>
          <w:lang w:eastAsia="zh-CN"/>
        </w:rPr>
        <w:t>n/a</w:t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1B2A4A" w:rsidRDefault="004737DD" w:rsidP="004737DD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lastRenderedPageBreak/>
        <w:t>1. Overall Description:</w:t>
      </w:r>
    </w:p>
    <w:p w14:paraId="5A150F1A" w14:textId="77777777" w:rsidR="004737DD" w:rsidRPr="00C95589" w:rsidRDefault="004737DD" w:rsidP="004737DD">
      <w:pPr>
        <w:rPr>
          <w:rFonts w:ascii="Arial" w:eastAsiaTheme="minorEastAsia" w:hAnsi="Arial" w:cs="Arial"/>
          <w:lang w:eastAsia="zh-CN"/>
        </w:rPr>
      </w:pPr>
      <w:r w:rsidRPr="001B2A4A">
        <w:rPr>
          <w:rFonts w:ascii="Arial" w:hAnsi="Arial" w:cs="Arial"/>
        </w:rPr>
        <w:t>RAN</w:t>
      </w:r>
      <w:r w:rsidRPr="001B2A4A">
        <w:rPr>
          <w:rFonts w:ascii="Arial" w:eastAsiaTheme="minorEastAsia" w:hAnsi="Arial" w:cs="Arial"/>
          <w:lang w:eastAsia="zh-CN"/>
        </w:rPr>
        <w:t>3 thanks RAN2</w:t>
      </w:r>
      <w:r>
        <w:rPr>
          <w:rFonts w:ascii="Arial" w:eastAsiaTheme="minorEastAsia" w:hAnsi="Arial" w:cs="Arial" w:hint="eastAsia"/>
          <w:lang w:eastAsia="zh-CN"/>
        </w:rPr>
        <w:t xml:space="preserve"> for the LS </w:t>
      </w:r>
      <w:r w:rsidRPr="001B2A4A">
        <w:rPr>
          <w:rFonts w:ascii="Arial" w:hAnsi="Arial" w:cs="Arial"/>
        </w:rPr>
        <w:t>on UE location during initial access in NTN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74F13700" w14:textId="77777777" w:rsidR="004737DD" w:rsidRDefault="004737DD" w:rsidP="004737DD">
      <w:pPr>
        <w:jc w:val="both"/>
        <w:rPr>
          <w:rFonts w:ascii="Arial" w:hAnsi="Arial" w:cs="Arial"/>
          <w:bCs/>
        </w:rPr>
      </w:pPr>
      <w:r>
        <w:rPr>
          <w:rFonts w:ascii="Arial" w:eastAsiaTheme="minorEastAsia" w:hAnsi="Arial" w:cs="Arial" w:hint="eastAsia"/>
          <w:iCs/>
          <w:lang w:eastAsia="zh-CN"/>
        </w:rPr>
        <w:t xml:space="preserve">RAN3 </w:t>
      </w:r>
      <w:r>
        <w:rPr>
          <w:rFonts w:ascii="Arial" w:hAnsi="Arial" w:cs="Arial"/>
          <w:bCs/>
        </w:rPr>
        <w:t>would like to provide answer to the question</w:t>
      </w:r>
      <w:r>
        <w:rPr>
          <w:rFonts w:ascii="Arial" w:eastAsiaTheme="minorEastAsia" w:hAnsi="Arial" w:cs="Arial" w:hint="eastAsia"/>
          <w:bCs/>
          <w:lang w:eastAsia="zh-CN"/>
        </w:rPr>
        <w:t xml:space="preserve"> raised by RAN2</w:t>
      </w:r>
      <w:r>
        <w:rPr>
          <w:rFonts w:ascii="Arial" w:hAnsi="Arial" w:cs="Arial"/>
          <w:bCs/>
        </w:rPr>
        <w:t xml:space="preserve">: </w:t>
      </w:r>
    </w:p>
    <w:p w14:paraId="64D8040B" w14:textId="77777777" w:rsidR="004737DD" w:rsidRPr="00646A84" w:rsidRDefault="004737DD" w:rsidP="004737DD">
      <w:pPr>
        <w:jc w:val="both"/>
        <w:rPr>
          <w:i/>
          <w:lang w:eastAsia="zh-CN"/>
        </w:rPr>
      </w:pPr>
      <w:r w:rsidRPr="00646A84">
        <w:rPr>
          <w:i/>
          <w:lang w:eastAsia="zh-CN"/>
        </w:rPr>
        <w:t>RAN2 would then like to ask SA2/RAN3 if it's acceptable that no UE location information is reported at the NG-RAN in a NTN network during initial access.</w:t>
      </w:r>
    </w:p>
    <w:p w14:paraId="4E1FFC60" w14:textId="77777777" w:rsidR="004737DD" w:rsidRPr="00875824" w:rsidRDefault="004737DD" w:rsidP="004737DD">
      <w:pPr>
        <w:rPr>
          <w:rFonts w:ascii="Arial" w:eastAsiaTheme="minorEastAsia" w:hAnsi="Arial" w:cs="Arial"/>
          <w:iCs/>
          <w:lang w:eastAsia="zh-CN"/>
        </w:rPr>
      </w:pPr>
      <w:r w:rsidRPr="00646A84">
        <w:rPr>
          <w:rFonts w:ascii="Arial" w:eastAsiaTheme="minorEastAsia" w:hAnsi="Arial" w:cs="Arial" w:hint="eastAsia"/>
          <w:b/>
          <w:iCs/>
          <w:lang w:eastAsia="zh-CN"/>
        </w:rPr>
        <w:t>[RAN3 answer]</w:t>
      </w:r>
      <w:r w:rsidRPr="00875824">
        <w:rPr>
          <w:rFonts w:ascii="Arial" w:hAnsi="Arial" w:cs="Arial" w:hint="eastAsia"/>
          <w:bCs/>
        </w:rPr>
        <w:t>:</w:t>
      </w:r>
      <w:r w:rsidRPr="00875824">
        <w:rPr>
          <w:rFonts w:ascii="Arial" w:hAnsi="Arial" w:cs="Arial"/>
          <w:bCs/>
        </w:rPr>
        <w:t xml:space="preserve"> From</w:t>
      </w:r>
      <w:r w:rsidRPr="00875824">
        <w:rPr>
          <w:rFonts w:ascii="Arial" w:hAnsi="Arial" w:cs="Arial" w:hint="eastAsia"/>
          <w:bCs/>
        </w:rPr>
        <w:t xml:space="preserve"> RAN3 point of view, </w:t>
      </w:r>
      <w:r w:rsidRPr="00875824">
        <w:rPr>
          <w:rFonts w:ascii="Arial" w:hAnsi="Arial" w:cs="Arial"/>
          <w:bCs/>
        </w:rPr>
        <w:t>it’s acceptable that no UE location information is reported from UE in a NTN network during initial access</w:t>
      </w:r>
      <w:r w:rsidRPr="00875824">
        <w:rPr>
          <w:rFonts w:ascii="Arial" w:hAnsi="Arial" w:cs="Arial" w:hint="eastAsia"/>
          <w:bCs/>
        </w:rPr>
        <w:t>.</w:t>
      </w:r>
    </w:p>
    <w:p w14:paraId="3C21DBAC" w14:textId="77777777" w:rsidR="004737DD" w:rsidRDefault="004737DD" w:rsidP="004737DD">
      <w:pPr>
        <w:rPr>
          <w:rFonts w:ascii="Arial" w:eastAsiaTheme="minorEastAsia" w:hAnsi="Arial" w:cs="Arial"/>
          <w:iCs/>
          <w:lang w:eastAsia="zh-CN"/>
        </w:rPr>
      </w:pPr>
    </w:p>
    <w:p w14:paraId="79F5256E" w14:textId="77777777" w:rsidR="004737DD" w:rsidRDefault="004737DD" w:rsidP="004737DD">
      <w:pPr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iCs/>
          <w:lang w:eastAsia="zh-CN"/>
        </w:rPr>
        <w:t xml:space="preserve">Furthermore, for the following RAN2 assumption, RAN3 has different views. </w:t>
      </w:r>
    </w:p>
    <w:p w14:paraId="4CA9E5E5" w14:textId="77777777" w:rsidR="004737DD" w:rsidRPr="00491D49" w:rsidRDefault="004737DD" w:rsidP="004737DD">
      <w:pPr>
        <w:jc w:val="both"/>
        <w:rPr>
          <w:rFonts w:eastAsia="宋体"/>
          <w:i/>
          <w:lang w:eastAsia="zh-CN"/>
        </w:rPr>
      </w:pPr>
      <w:r w:rsidRPr="00491D49">
        <w:rPr>
          <w:rFonts w:eastAsia="宋体"/>
          <w:i/>
          <w:lang w:eastAsia="zh-CN"/>
        </w:rPr>
        <w:t>RAN2 also understands that, if needed, NG-RAN can reselect an AMF serving a PLMN corresponding to the available UE's current location. This location can be determined by the AMF by invoking UE location procedure (LCS) in connected mode(once AS security is activated)</w:t>
      </w:r>
      <w:r w:rsidRPr="00491D49">
        <w:rPr>
          <w:i/>
        </w:rPr>
        <w:t xml:space="preserve"> </w:t>
      </w:r>
      <w:r w:rsidRPr="00491D49">
        <w:rPr>
          <w:rFonts w:eastAsia="宋体"/>
          <w:i/>
          <w:lang w:eastAsia="zh-CN"/>
        </w:rPr>
        <w:t>and provided to the NG-RAN.</w:t>
      </w:r>
    </w:p>
    <w:p w14:paraId="2CE5627A" w14:textId="77777777" w:rsidR="004737DD" w:rsidRPr="00491D49" w:rsidRDefault="004737DD" w:rsidP="004737DD">
      <w:pPr>
        <w:rPr>
          <w:rFonts w:ascii="Arial" w:eastAsiaTheme="minorEastAsia" w:hAnsi="Arial" w:cs="Arial"/>
          <w:iCs/>
          <w:lang w:eastAsia="zh-CN"/>
        </w:rPr>
      </w:pPr>
      <w:r w:rsidRPr="00646A84">
        <w:rPr>
          <w:rFonts w:ascii="Arial" w:eastAsiaTheme="minorEastAsia" w:hAnsi="Arial" w:cs="Arial" w:hint="eastAsia"/>
          <w:b/>
          <w:iCs/>
          <w:lang w:eastAsia="zh-CN"/>
        </w:rPr>
        <w:t xml:space="preserve">[RAN3 </w:t>
      </w:r>
      <w:r>
        <w:rPr>
          <w:rFonts w:ascii="Arial" w:eastAsiaTheme="minorEastAsia" w:hAnsi="Arial" w:cs="Arial" w:hint="eastAsia"/>
          <w:b/>
          <w:iCs/>
          <w:lang w:eastAsia="zh-CN"/>
        </w:rPr>
        <w:t>view</w:t>
      </w:r>
      <w:r w:rsidRPr="00646A84">
        <w:rPr>
          <w:rFonts w:ascii="Arial" w:eastAsiaTheme="minorEastAsia" w:hAnsi="Arial" w:cs="Arial" w:hint="eastAsia"/>
          <w:b/>
          <w:iCs/>
          <w:lang w:eastAsia="zh-CN"/>
        </w:rPr>
        <w:t>]</w:t>
      </w:r>
      <w:r w:rsidRPr="00875824">
        <w:rPr>
          <w:rFonts w:ascii="Arial" w:hAnsi="Arial" w:cs="Arial" w:hint="eastAsia"/>
          <w:bCs/>
        </w:rPr>
        <w:t>:</w:t>
      </w:r>
      <w:r w:rsidRPr="00491D49">
        <w:rPr>
          <w:rFonts w:eastAsiaTheme="minorEastAsia"/>
          <w:b/>
          <w:lang w:eastAsia="zh-CN"/>
        </w:rPr>
        <w:t xml:space="preserve"> </w:t>
      </w:r>
      <w:r w:rsidRPr="00491D49">
        <w:rPr>
          <w:rFonts w:ascii="Arial" w:eastAsiaTheme="minorEastAsia" w:hAnsi="Arial" w:cs="Arial"/>
          <w:iCs/>
          <w:lang w:eastAsia="zh-CN"/>
        </w:rPr>
        <w:t>From</w:t>
      </w:r>
      <w:r w:rsidRPr="00491D49">
        <w:rPr>
          <w:rFonts w:ascii="Arial" w:eastAsiaTheme="minorEastAsia" w:hAnsi="Arial" w:cs="Arial" w:hint="eastAsia"/>
          <w:iCs/>
          <w:lang w:eastAsia="zh-CN"/>
        </w:rPr>
        <w:t xml:space="preserve"> RAN3 point of view, </w:t>
      </w:r>
      <w:r w:rsidRPr="00491D49">
        <w:rPr>
          <w:rFonts w:ascii="Arial" w:eastAsiaTheme="minorEastAsia" w:hAnsi="Arial" w:cs="Arial"/>
          <w:iCs/>
          <w:lang w:eastAsia="zh-CN"/>
        </w:rPr>
        <w:t>it’s feasible for AMF to obtain the UE location info via LCS services, but RAN3/SA2 never discussed and agreed to provide the UE location info from 5GC to NG-RAN for any purpose.</w:t>
      </w:r>
    </w:p>
    <w:p w14:paraId="76FFA574" w14:textId="77777777" w:rsidR="004737DD" w:rsidRDefault="004737DD" w:rsidP="004737DD">
      <w:pPr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iCs/>
          <w:lang w:eastAsia="zh-CN"/>
        </w:rPr>
        <w:t>We kindly request RAN2 to take above info into consideration.</w:t>
      </w:r>
    </w:p>
    <w:p w14:paraId="487B49C0" w14:textId="77777777" w:rsidR="004737DD" w:rsidRPr="00491D49" w:rsidRDefault="004737DD" w:rsidP="004737DD">
      <w:pPr>
        <w:rPr>
          <w:rFonts w:ascii="Arial" w:eastAsiaTheme="minorEastAsia" w:hAnsi="Arial" w:cs="Arial"/>
          <w:iCs/>
          <w:lang w:eastAsia="zh-CN"/>
        </w:rPr>
      </w:pPr>
    </w:p>
    <w:p w14:paraId="3CC93945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A6E2D6" w14:textId="77777777" w:rsidR="004737DD" w:rsidRPr="007D500B" w:rsidRDefault="004737DD" w:rsidP="004737DD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3358EC42" w14:textId="77777777" w:rsidR="004737DD" w:rsidRPr="000F4E43" w:rsidRDefault="004737DD" w:rsidP="004737DD">
      <w:pPr>
        <w:spacing w:after="120"/>
        <w:ind w:left="993" w:hanging="993"/>
        <w:rPr>
          <w:rFonts w:ascii="Arial" w:hAnsi="Arial" w:cs="Arial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asks </w:t>
      </w:r>
      <w:r>
        <w:rPr>
          <w:rFonts w:ascii="Arial" w:eastAsiaTheme="minorEastAsia" w:hAnsi="Arial" w:cs="Arial" w:hint="eastAsia"/>
          <w:color w:val="000000"/>
          <w:lang w:eastAsia="zh-CN"/>
        </w:rPr>
        <w:t>RAN2</w:t>
      </w:r>
      <w:r w:rsidRPr="007D500B">
        <w:rPr>
          <w:rFonts w:ascii="Arial" w:hAnsi="Arial" w:cs="Arial"/>
          <w:color w:val="000000"/>
        </w:rPr>
        <w:t xml:space="preserve"> group to take the above information into account for future work.</w:t>
      </w:r>
    </w:p>
    <w:p w14:paraId="756C6283" w14:textId="77777777" w:rsidR="004737DD" w:rsidRPr="000F4E43" w:rsidRDefault="004737DD" w:rsidP="004737DD">
      <w:pPr>
        <w:spacing w:after="120"/>
        <w:ind w:left="993" w:hanging="993"/>
        <w:rPr>
          <w:rFonts w:ascii="Arial" w:hAnsi="Arial" w:cs="Arial"/>
        </w:rPr>
      </w:pPr>
    </w:p>
    <w:p w14:paraId="5A0C20D1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E53DB0D" w14:textId="77777777" w:rsidR="004737DD" w:rsidRPr="00A62366" w:rsidRDefault="004737DD" w:rsidP="004737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August  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Toulouse, FR</w:t>
      </w:r>
    </w:p>
    <w:p w14:paraId="25ECAA78" w14:textId="08C08D7C" w:rsidR="002D37C9" w:rsidRPr="005F59C4" w:rsidRDefault="004737DD" w:rsidP="005F59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>
        <w:rPr>
          <w:rFonts w:ascii="Arial" w:hAnsi="Arial" w:cs="Arial"/>
          <w:bCs/>
        </w:rPr>
        <w:t xml:space="preserve">   </w:t>
      </w:r>
      <w:r>
        <w:rPr>
          <w:rFonts w:ascii="Arial" w:eastAsiaTheme="minorEastAsia" w:hAnsi="Arial" w:cs="Arial" w:hint="eastAsia"/>
          <w:bCs/>
          <w:lang w:eastAsia="zh-CN"/>
        </w:rPr>
        <w:t xml:space="preserve">   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E-meeting</w:t>
      </w:r>
      <w:bookmarkStart w:id="2" w:name="_GoBack"/>
      <w:bookmarkEnd w:id="2"/>
    </w:p>
    <w:sectPr w:rsidR="002D37C9" w:rsidRPr="005F5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7295D" w14:textId="77777777" w:rsidR="007B1C13" w:rsidRDefault="007B1C13" w:rsidP="00EE7A47">
      <w:pPr>
        <w:spacing w:after="0"/>
      </w:pPr>
      <w:r>
        <w:separator/>
      </w:r>
    </w:p>
  </w:endnote>
  <w:endnote w:type="continuationSeparator" w:id="0">
    <w:p w14:paraId="430B980B" w14:textId="77777777" w:rsidR="007B1C13" w:rsidRDefault="007B1C13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CACA4" w14:textId="77777777" w:rsidR="007B1C13" w:rsidRDefault="007B1C13" w:rsidP="00EE7A47">
      <w:pPr>
        <w:spacing w:after="0"/>
      </w:pPr>
      <w:r>
        <w:separator/>
      </w:r>
    </w:p>
  </w:footnote>
  <w:footnote w:type="continuationSeparator" w:id="0">
    <w:p w14:paraId="1EA4CE3B" w14:textId="77777777" w:rsidR="007B1C13" w:rsidRDefault="007B1C13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155CC"/>
    <w:rsid w:val="00015CCC"/>
    <w:rsid w:val="00025DD2"/>
    <w:rsid w:val="000B7D69"/>
    <w:rsid w:val="000C5726"/>
    <w:rsid w:val="000F41DF"/>
    <w:rsid w:val="000F6FFA"/>
    <w:rsid w:val="00105975"/>
    <w:rsid w:val="00120977"/>
    <w:rsid w:val="001508D5"/>
    <w:rsid w:val="00157532"/>
    <w:rsid w:val="001730DA"/>
    <w:rsid w:val="001872D5"/>
    <w:rsid w:val="001908EC"/>
    <w:rsid w:val="001B2A4A"/>
    <w:rsid w:val="001E1DDD"/>
    <w:rsid w:val="001F613F"/>
    <w:rsid w:val="002024EE"/>
    <w:rsid w:val="00206A7B"/>
    <w:rsid w:val="00212414"/>
    <w:rsid w:val="00234E82"/>
    <w:rsid w:val="002352F6"/>
    <w:rsid w:val="0024401D"/>
    <w:rsid w:val="0026636E"/>
    <w:rsid w:val="00274174"/>
    <w:rsid w:val="0028743F"/>
    <w:rsid w:val="002A38EA"/>
    <w:rsid w:val="002A5307"/>
    <w:rsid w:val="002D37C9"/>
    <w:rsid w:val="002D7438"/>
    <w:rsid w:val="002E31D8"/>
    <w:rsid w:val="002E49D5"/>
    <w:rsid w:val="002F7A4F"/>
    <w:rsid w:val="003039C3"/>
    <w:rsid w:val="00305A78"/>
    <w:rsid w:val="00306C40"/>
    <w:rsid w:val="003138D0"/>
    <w:rsid w:val="00322715"/>
    <w:rsid w:val="00351A3B"/>
    <w:rsid w:val="0035651C"/>
    <w:rsid w:val="00375554"/>
    <w:rsid w:val="00382F73"/>
    <w:rsid w:val="003A23BF"/>
    <w:rsid w:val="003A2B92"/>
    <w:rsid w:val="003A2EA9"/>
    <w:rsid w:val="003B09D2"/>
    <w:rsid w:val="003C2BE8"/>
    <w:rsid w:val="003D7FE4"/>
    <w:rsid w:val="003E1186"/>
    <w:rsid w:val="003E1CB9"/>
    <w:rsid w:val="003F43B7"/>
    <w:rsid w:val="00404D99"/>
    <w:rsid w:val="00414882"/>
    <w:rsid w:val="004429AF"/>
    <w:rsid w:val="004442D8"/>
    <w:rsid w:val="004737DD"/>
    <w:rsid w:val="00491D49"/>
    <w:rsid w:val="004A1538"/>
    <w:rsid w:val="004A301E"/>
    <w:rsid w:val="004C4AC5"/>
    <w:rsid w:val="005037E0"/>
    <w:rsid w:val="00516F00"/>
    <w:rsid w:val="005320AE"/>
    <w:rsid w:val="00543768"/>
    <w:rsid w:val="00545892"/>
    <w:rsid w:val="005673D4"/>
    <w:rsid w:val="0058008E"/>
    <w:rsid w:val="00584091"/>
    <w:rsid w:val="0058798A"/>
    <w:rsid w:val="005C2275"/>
    <w:rsid w:val="005C246E"/>
    <w:rsid w:val="005D2940"/>
    <w:rsid w:val="005E3CE1"/>
    <w:rsid w:val="005E77F1"/>
    <w:rsid w:val="005F17D7"/>
    <w:rsid w:val="005F1E99"/>
    <w:rsid w:val="005F59C4"/>
    <w:rsid w:val="00603DD2"/>
    <w:rsid w:val="00612281"/>
    <w:rsid w:val="00646A84"/>
    <w:rsid w:val="00676610"/>
    <w:rsid w:val="00680009"/>
    <w:rsid w:val="00690DA9"/>
    <w:rsid w:val="00692E8D"/>
    <w:rsid w:val="006C4765"/>
    <w:rsid w:val="006C73C2"/>
    <w:rsid w:val="006E2297"/>
    <w:rsid w:val="00700C97"/>
    <w:rsid w:val="0070183A"/>
    <w:rsid w:val="007267A0"/>
    <w:rsid w:val="00742D3E"/>
    <w:rsid w:val="007468B0"/>
    <w:rsid w:val="00772418"/>
    <w:rsid w:val="00773BD0"/>
    <w:rsid w:val="007964A2"/>
    <w:rsid w:val="007B1C13"/>
    <w:rsid w:val="007B3C07"/>
    <w:rsid w:val="007B6963"/>
    <w:rsid w:val="007D3729"/>
    <w:rsid w:val="007E6233"/>
    <w:rsid w:val="007F678E"/>
    <w:rsid w:val="008055A2"/>
    <w:rsid w:val="00817A28"/>
    <w:rsid w:val="00837A66"/>
    <w:rsid w:val="00854518"/>
    <w:rsid w:val="00875824"/>
    <w:rsid w:val="008C01B9"/>
    <w:rsid w:val="008C3B41"/>
    <w:rsid w:val="008D46B1"/>
    <w:rsid w:val="008D7B1C"/>
    <w:rsid w:val="008F7C53"/>
    <w:rsid w:val="0092756E"/>
    <w:rsid w:val="009308C1"/>
    <w:rsid w:val="00932212"/>
    <w:rsid w:val="009474E4"/>
    <w:rsid w:val="00953F87"/>
    <w:rsid w:val="00965255"/>
    <w:rsid w:val="0099540D"/>
    <w:rsid w:val="009B327F"/>
    <w:rsid w:val="009B636E"/>
    <w:rsid w:val="009B7252"/>
    <w:rsid w:val="009C0134"/>
    <w:rsid w:val="009C6D7F"/>
    <w:rsid w:val="009E502D"/>
    <w:rsid w:val="00A009C6"/>
    <w:rsid w:val="00A07528"/>
    <w:rsid w:val="00A1495C"/>
    <w:rsid w:val="00A163F6"/>
    <w:rsid w:val="00A46AB6"/>
    <w:rsid w:val="00A62366"/>
    <w:rsid w:val="00A672EB"/>
    <w:rsid w:val="00A94C12"/>
    <w:rsid w:val="00AD20C0"/>
    <w:rsid w:val="00AD62A2"/>
    <w:rsid w:val="00AD7E10"/>
    <w:rsid w:val="00B03C23"/>
    <w:rsid w:val="00B10099"/>
    <w:rsid w:val="00B164AB"/>
    <w:rsid w:val="00B72637"/>
    <w:rsid w:val="00BA2A59"/>
    <w:rsid w:val="00BB2D16"/>
    <w:rsid w:val="00BC010A"/>
    <w:rsid w:val="00BD00C7"/>
    <w:rsid w:val="00BD3C21"/>
    <w:rsid w:val="00BD56FD"/>
    <w:rsid w:val="00BE5262"/>
    <w:rsid w:val="00C0109C"/>
    <w:rsid w:val="00C12B8C"/>
    <w:rsid w:val="00C21224"/>
    <w:rsid w:val="00C41310"/>
    <w:rsid w:val="00C71D9A"/>
    <w:rsid w:val="00C772C6"/>
    <w:rsid w:val="00C80A14"/>
    <w:rsid w:val="00C83348"/>
    <w:rsid w:val="00C942E8"/>
    <w:rsid w:val="00C95589"/>
    <w:rsid w:val="00CB2C9F"/>
    <w:rsid w:val="00CB3F7E"/>
    <w:rsid w:val="00CB4D74"/>
    <w:rsid w:val="00CC798D"/>
    <w:rsid w:val="00CE6716"/>
    <w:rsid w:val="00CF3D97"/>
    <w:rsid w:val="00CF7173"/>
    <w:rsid w:val="00D00FF5"/>
    <w:rsid w:val="00D147BA"/>
    <w:rsid w:val="00D20796"/>
    <w:rsid w:val="00D25FA0"/>
    <w:rsid w:val="00D43F81"/>
    <w:rsid w:val="00D71DEE"/>
    <w:rsid w:val="00D75D00"/>
    <w:rsid w:val="00D8442A"/>
    <w:rsid w:val="00D94D51"/>
    <w:rsid w:val="00D9742B"/>
    <w:rsid w:val="00DA4C6D"/>
    <w:rsid w:val="00DA67DE"/>
    <w:rsid w:val="00DC3C3A"/>
    <w:rsid w:val="00DC43D7"/>
    <w:rsid w:val="00DC527A"/>
    <w:rsid w:val="00DD7C54"/>
    <w:rsid w:val="00DE4F29"/>
    <w:rsid w:val="00DF2DB5"/>
    <w:rsid w:val="00DF3909"/>
    <w:rsid w:val="00E13DB9"/>
    <w:rsid w:val="00E2024B"/>
    <w:rsid w:val="00E34C15"/>
    <w:rsid w:val="00E37F64"/>
    <w:rsid w:val="00EC0A50"/>
    <w:rsid w:val="00ED572E"/>
    <w:rsid w:val="00EE15B7"/>
    <w:rsid w:val="00EE7A47"/>
    <w:rsid w:val="00F51440"/>
    <w:rsid w:val="00F5739D"/>
    <w:rsid w:val="00F64679"/>
    <w:rsid w:val="00FB5BB4"/>
    <w:rsid w:val="00FC49D0"/>
    <w:rsid w:val="00FD1CDD"/>
    <w:rsid w:val="00FD78CE"/>
    <w:rsid w:val="00FE352E"/>
    <w:rsid w:val="00FE4623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0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1"/>
    <w:qFormat/>
    <w:rsid w:val="00C942E8"/>
    <w:pPr>
      <w:spacing w:line="259" w:lineRule="auto"/>
    </w:pPr>
    <w:rPr>
      <w:rFonts w:eastAsia="Yu Mincho"/>
    </w:rPr>
  </w:style>
  <w:style w:type="character" w:customStyle="1" w:styleId="Char1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2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2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3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C2C82-8A80-488B-80F7-177E967C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72</cp:revision>
  <dcterms:created xsi:type="dcterms:W3CDTF">2022-04-19T06:14:00Z</dcterms:created>
  <dcterms:modified xsi:type="dcterms:W3CDTF">2022-04-26T01:15:00Z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